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２０１９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 w:hint="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870B09">
        <w:rPr>
          <w:rFonts w:asciiTheme="majorEastAsia" w:eastAsiaTheme="majorEastAsia" w:hAnsiTheme="majorEastAsia" w:hint="eastAsia"/>
          <w:sz w:val="28"/>
          <w:szCs w:val="24"/>
        </w:rPr>
        <w:t>札幌市建設局土木部</w:t>
      </w:r>
      <w:r w:rsidR="00870B09">
        <w:rPr>
          <w:rFonts w:asciiTheme="majorEastAsia" w:eastAsiaTheme="majorEastAsia" w:hAnsiTheme="majorEastAsia"/>
          <w:sz w:val="28"/>
          <w:szCs w:val="24"/>
        </w:rPr>
        <w:t>インターンシップ</w:t>
      </w:r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  <w:bookmarkStart w:id="0" w:name="_GoBack"/>
      <w:bookmarkEnd w:id="0"/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　あり　　／　　なし</w:t>
      </w:r>
    </w:p>
    <w:p w:rsidR="00870B09" w:rsidRPr="007C46F7" w:rsidRDefault="00870B09" w:rsidP="00CF18EB">
      <w:pPr>
        <w:spacing w:line="560" w:lineRule="exact"/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本インターンシップ後の</w:t>
      </w:r>
      <w:r>
        <w:rPr>
          <w:rFonts w:asciiTheme="majorEastAsia" w:eastAsiaTheme="majorEastAsia" w:hAnsiTheme="majorEastAsia"/>
          <w:sz w:val="24"/>
          <w:szCs w:val="24"/>
        </w:rPr>
        <w:t>評価方法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Pr="007C46F7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sectPr w:rsidR="008C4248" w:rsidRPr="007C46F7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56ACB"/>
    <w:rsid w:val="00547A86"/>
    <w:rsid w:val="00576239"/>
    <w:rsid w:val="005C2CD2"/>
    <w:rsid w:val="00775965"/>
    <w:rsid w:val="00796EF2"/>
    <w:rsid w:val="007C46F7"/>
    <w:rsid w:val="007D4716"/>
    <w:rsid w:val="00870B09"/>
    <w:rsid w:val="008C4248"/>
    <w:rsid w:val="00997382"/>
    <w:rsid w:val="009A5D94"/>
    <w:rsid w:val="00A802C4"/>
    <w:rsid w:val="00C10DE1"/>
    <w:rsid w:val="00C93124"/>
    <w:rsid w:val="00C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伊藤 洋</cp:lastModifiedBy>
  <cp:revision>5</cp:revision>
  <cp:lastPrinted>2019-04-05T06:44:00Z</cp:lastPrinted>
  <dcterms:created xsi:type="dcterms:W3CDTF">2019-04-05T06:31:00Z</dcterms:created>
  <dcterms:modified xsi:type="dcterms:W3CDTF">2019-05-30T08:26:00Z</dcterms:modified>
</cp:coreProperties>
</file>