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1874246A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F95622">
        <w:rPr>
          <w:rFonts w:asciiTheme="majorEastAsia" w:eastAsiaTheme="majorEastAsia" w:hAnsiTheme="majorEastAsia" w:hint="eastAsia"/>
          <w:sz w:val="28"/>
          <w:szCs w:val="24"/>
        </w:rPr>
        <w:t>2024年夏期農林水産省就業体験実習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56ACB"/>
    <w:rsid w:val="00547A86"/>
    <w:rsid w:val="00576239"/>
    <w:rsid w:val="005C2CD2"/>
    <w:rsid w:val="006202C0"/>
    <w:rsid w:val="006444F3"/>
    <w:rsid w:val="0067090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12</cp:revision>
  <cp:lastPrinted>2019-04-05T06:44:00Z</cp:lastPrinted>
  <dcterms:created xsi:type="dcterms:W3CDTF">2019-04-05T06:31:00Z</dcterms:created>
  <dcterms:modified xsi:type="dcterms:W3CDTF">2024-04-23T01:25:00Z</dcterms:modified>
</cp:coreProperties>
</file>