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14BF" w14:textId="54747FA1" w:rsidR="00183239" w:rsidRPr="002A0ECF" w:rsidRDefault="00183239" w:rsidP="007F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-67" w:left="-9" w:hangingChars="39" w:hanging="132"/>
        <w:jc w:val="center"/>
        <w:rPr>
          <w:rFonts w:ascii="HG丸ｺﾞｼｯｸM-PRO" w:eastAsia="HG丸ｺﾞｼｯｸM-PRO" w:hAnsi="HG丸ｺﾞｼｯｸM-PRO" w:cs="Arial"/>
          <w:b/>
          <w:bCs/>
          <w:w w:val="120"/>
          <w:sz w:val="28"/>
          <w:szCs w:val="28"/>
        </w:rPr>
      </w:pPr>
      <w:r w:rsidRPr="002A0ECF">
        <w:rPr>
          <w:rFonts w:ascii="HG丸ｺﾞｼｯｸM-PRO" w:eastAsia="HG丸ｺﾞｼｯｸM-PRO" w:hAnsi="HG丸ｺﾞｼｯｸM-PRO" w:cs="Arial" w:hint="eastAsia"/>
          <w:b/>
          <w:bCs/>
          <w:w w:val="120"/>
          <w:sz w:val="28"/>
          <w:szCs w:val="28"/>
        </w:rPr>
        <w:t>海外短期英語研修</w:t>
      </w:r>
    </w:p>
    <w:p w14:paraId="3629CFE2" w14:textId="2613C219" w:rsidR="00183239" w:rsidRPr="002A0ECF" w:rsidRDefault="00183239" w:rsidP="007F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-67" w:left="-9" w:hangingChars="39" w:hanging="132"/>
        <w:jc w:val="center"/>
        <w:rPr>
          <w:rFonts w:ascii="HG丸ｺﾞｼｯｸM-PRO" w:eastAsia="HG丸ｺﾞｼｯｸM-PRO" w:hAnsi="HG丸ｺﾞｼｯｸM-PRO" w:cs="Arial"/>
          <w:b/>
          <w:bCs/>
          <w:w w:val="120"/>
          <w:kern w:val="0"/>
          <w:sz w:val="28"/>
          <w:szCs w:val="28"/>
        </w:rPr>
      </w:pPr>
      <w:r w:rsidRPr="002A0ECF">
        <w:rPr>
          <w:rFonts w:ascii="HG丸ｺﾞｼｯｸM-PRO" w:eastAsia="HG丸ｺﾞｼｯｸM-PRO" w:hAnsi="HG丸ｺﾞｼｯｸM-PRO" w:cs="Arial" w:hint="eastAsia"/>
          <w:b/>
          <w:bCs/>
          <w:w w:val="120"/>
          <w:sz w:val="28"/>
          <w:szCs w:val="28"/>
        </w:rPr>
        <w:t xml:space="preserve">2022 </w:t>
      </w:r>
      <w:r w:rsidR="006144A6" w:rsidRPr="002A0ECF">
        <w:rPr>
          <w:rFonts w:ascii="HG丸ｺﾞｼｯｸM-PRO" w:eastAsia="HG丸ｺﾞｼｯｸM-PRO" w:hAnsi="HG丸ｺﾞｼｯｸM-PRO" w:cs="Arial" w:hint="eastAsia"/>
          <w:b/>
          <w:bCs/>
          <w:w w:val="120"/>
          <w:sz w:val="28"/>
          <w:szCs w:val="28"/>
        </w:rPr>
        <w:t>夏季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w w:val="120"/>
          <w:sz w:val="28"/>
          <w:szCs w:val="28"/>
        </w:rPr>
        <w:t xml:space="preserve"> 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w w:val="120"/>
          <w:kern w:val="0"/>
          <w:sz w:val="28"/>
          <w:szCs w:val="28"/>
        </w:rPr>
        <w:t>ポートランド州立大学</w:t>
      </w:r>
    </w:p>
    <w:p w14:paraId="4010F030" w14:textId="59B26A56" w:rsidR="00183239" w:rsidRPr="002A0ECF" w:rsidRDefault="00183239" w:rsidP="00A72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-67" w:left="-9" w:hangingChars="39" w:hanging="132"/>
        <w:jc w:val="center"/>
        <w:rPr>
          <w:rFonts w:ascii="HG丸ｺﾞｼｯｸM-PRO" w:eastAsia="HG丸ｺﾞｼｯｸM-PRO" w:hAnsi="HG丸ｺﾞｼｯｸM-PRO" w:cs="Arial"/>
          <w:b/>
          <w:bCs/>
          <w:w w:val="120"/>
          <w:kern w:val="0"/>
          <w:sz w:val="28"/>
          <w:szCs w:val="28"/>
        </w:rPr>
      </w:pPr>
      <w:r w:rsidRPr="002A0ECF">
        <w:rPr>
          <w:rFonts w:ascii="HG丸ｺﾞｼｯｸM-PRO" w:eastAsia="HG丸ｺﾞｼｯｸM-PRO" w:hAnsi="HG丸ｺﾞｼｯｸM-PRO" w:cs="Arial" w:hint="eastAsia"/>
          <w:b/>
          <w:bCs/>
          <w:w w:val="120"/>
          <w:kern w:val="0"/>
          <w:sz w:val="28"/>
          <w:szCs w:val="28"/>
        </w:rPr>
        <w:t>オンラインプログラム募集要項</w:t>
      </w:r>
    </w:p>
    <w:p w14:paraId="52E97733" w14:textId="77777777" w:rsidR="00926FBF" w:rsidRDefault="00926FBF" w:rsidP="00183239">
      <w:pPr>
        <w:jc w:val="left"/>
        <w:rPr>
          <w:rFonts w:ascii="ＭＳ ゴシック" w:eastAsia="ＭＳ ゴシック" w:hAnsi="ＭＳ ゴシック" w:cs="Arial"/>
          <w:sz w:val="24"/>
          <w:szCs w:val="24"/>
        </w:rPr>
      </w:pPr>
    </w:p>
    <w:p w14:paraId="64DB405F" w14:textId="7C794217" w:rsidR="00183239" w:rsidRPr="00FC74D9" w:rsidRDefault="00183239" w:rsidP="00183239">
      <w:pPr>
        <w:jc w:val="left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 w:rsidRPr="00013267">
        <w:rPr>
          <w:rFonts w:ascii="HG丸ｺﾞｼｯｸM-PRO" w:eastAsia="HG丸ｺﾞｼｯｸM-PRO" w:hAnsi="HG丸ｺﾞｼｯｸM-PRO" w:cs="Arial"/>
          <w:sz w:val="24"/>
          <w:szCs w:val="24"/>
        </w:rPr>
        <w:t>●</w:t>
      </w:r>
      <w:r w:rsidRPr="00FC74D9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>概要及び目的</w:t>
      </w:r>
    </w:p>
    <w:p w14:paraId="392AC7F4" w14:textId="185F1B68" w:rsidR="009167E8" w:rsidRPr="00FC74D9" w:rsidRDefault="00183239" w:rsidP="009167E8">
      <w:pPr>
        <w:snapToGrid w:val="0"/>
        <w:spacing w:line="160" w:lineRule="atLeast"/>
        <w:ind w:leftChars="100" w:left="210" w:firstLineChars="100" w:firstLine="210"/>
        <w:jc w:val="left"/>
        <w:rPr>
          <w:rFonts w:ascii="HG丸ｺﾞｼｯｸM-PRO" w:eastAsia="HG丸ｺﾞｼｯｸM-PRO" w:hAnsi="HG丸ｺﾞｼｯｸM-PRO" w:cs="Arial"/>
          <w:szCs w:val="21"/>
        </w:rPr>
      </w:pPr>
      <w:r w:rsidRPr="00FC74D9">
        <w:rPr>
          <w:rFonts w:ascii="HG丸ｺﾞｼｯｸM-PRO" w:eastAsia="HG丸ｺﾞｼｯｸM-PRO" w:hAnsi="HG丸ｺﾞｼｯｸM-PRO" w:cs="Arial"/>
          <w:szCs w:val="21"/>
        </w:rPr>
        <w:t>横浜国立大学ではグローバル化推進事業の</w:t>
      </w:r>
      <w:r w:rsidR="00B71485" w:rsidRPr="00FC74D9">
        <w:rPr>
          <w:rFonts w:ascii="HG丸ｺﾞｼｯｸM-PRO" w:eastAsia="HG丸ｺﾞｼｯｸM-PRO" w:hAnsi="HG丸ｺﾞｼｯｸM-PRO" w:cs="Arial" w:hint="eastAsia"/>
          <w:szCs w:val="21"/>
        </w:rPr>
        <w:t>一環で</w:t>
      </w:r>
      <w:r w:rsidRPr="00FC74D9">
        <w:rPr>
          <w:rFonts w:ascii="HG丸ｺﾞｼｯｸM-PRO" w:eastAsia="HG丸ｺﾞｼｯｸM-PRO" w:hAnsi="HG丸ｺﾞｼｯｸM-PRO" w:cs="Arial"/>
          <w:szCs w:val="21"/>
        </w:rPr>
        <w:t>、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2</w:t>
      </w:r>
      <w:r w:rsidR="00156BDD" w:rsidRPr="00FC74D9">
        <w:rPr>
          <w:rFonts w:ascii="HG丸ｺﾞｼｯｸM-PRO" w:eastAsia="HG丸ｺﾞｼｯｸM-PRO" w:hAnsi="HG丸ｺﾞｼｯｸM-PRO" w:cs="Arial"/>
          <w:szCs w:val="21"/>
        </w:rPr>
        <w:t>022</w:t>
      </w:r>
      <w:r w:rsidRPr="00FC74D9">
        <w:rPr>
          <w:rFonts w:ascii="HG丸ｺﾞｼｯｸM-PRO" w:eastAsia="HG丸ｺﾞｼｯｸM-PRO" w:hAnsi="HG丸ｺﾞｼｯｸM-PRO" w:cs="Arial"/>
          <w:szCs w:val="21"/>
        </w:rPr>
        <w:t>年</w:t>
      </w:r>
      <w:r w:rsidR="006144A6" w:rsidRPr="00FC74D9">
        <w:rPr>
          <w:rFonts w:ascii="HG丸ｺﾞｼｯｸM-PRO" w:eastAsia="HG丸ｺﾞｼｯｸM-PRO" w:hAnsi="HG丸ｺﾞｼｯｸM-PRO" w:cs="Arial" w:hint="eastAsia"/>
          <w:szCs w:val="21"/>
        </w:rPr>
        <w:t>夏</w:t>
      </w:r>
      <w:r w:rsidRPr="00FC74D9">
        <w:rPr>
          <w:rFonts w:ascii="HG丸ｺﾞｼｯｸM-PRO" w:eastAsia="HG丸ｺﾞｼｯｸM-PRO" w:hAnsi="HG丸ｺﾞｼｯｸM-PRO" w:cs="Arial"/>
          <w:szCs w:val="21"/>
        </w:rPr>
        <w:t>に海外短期英語研修を実施します。</w:t>
      </w:r>
    </w:p>
    <w:p w14:paraId="1A58F0BB" w14:textId="1CB1A43A" w:rsidR="00156BDD" w:rsidRPr="00FC74D9" w:rsidRDefault="00183239" w:rsidP="009167E8">
      <w:pPr>
        <w:snapToGrid w:val="0"/>
        <w:spacing w:line="160" w:lineRule="atLeast"/>
        <w:ind w:leftChars="100" w:left="210" w:firstLineChars="100" w:firstLine="211"/>
        <w:jc w:val="left"/>
        <w:rPr>
          <w:rFonts w:ascii="HG丸ｺﾞｼｯｸM-PRO" w:eastAsia="HG丸ｺﾞｼｯｸM-PRO" w:hAnsi="HG丸ｺﾞｼｯｸM-PRO" w:cs="Arial"/>
          <w:szCs w:val="21"/>
        </w:rPr>
      </w:pPr>
      <w:r w:rsidRPr="00FC74D9">
        <w:rPr>
          <w:rFonts w:ascii="HG丸ｺﾞｼｯｸM-PRO" w:eastAsia="HG丸ｺﾞｼｯｸM-PRO" w:hAnsi="HG丸ｺﾞｼｯｸM-PRO" w:cs="Arial"/>
          <w:b/>
          <w:bCs/>
          <w:szCs w:val="21"/>
          <w:u w:val="single"/>
        </w:rPr>
        <w:t>日本時間に合わせたオンライン形式</w:t>
      </w:r>
      <w:r w:rsidRPr="00FC74D9">
        <w:rPr>
          <w:rFonts w:ascii="HG丸ｺﾞｼｯｸM-PRO" w:eastAsia="HG丸ｺﾞｼｯｸM-PRO" w:hAnsi="HG丸ｺﾞｼｯｸM-PRO" w:cs="Arial"/>
          <w:szCs w:val="21"/>
        </w:rPr>
        <w:t>でのプログラムとなります。</w:t>
      </w:r>
    </w:p>
    <w:p w14:paraId="4A415BAC" w14:textId="001FEF93" w:rsidR="00183239" w:rsidRPr="00FC74D9" w:rsidRDefault="00183239" w:rsidP="00A63796">
      <w:pPr>
        <w:snapToGrid w:val="0"/>
        <w:spacing w:line="160" w:lineRule="atLeast"/>
        <w:ind w:leftChars="200" w:left="420"/>
        <w:jc w:val="left"/>
        <w:rPr>
          <w:rFonts w:ascii="HG丸ｺﾞｼｯｸM-PRO" w:eastAsia="HG丸ｺﾞｼｯｸM-PRO" w:hAnsi="HG丸ｺﾞｼｯｸM-PRO" w:cs="Arial"/>
          <w:szCs w:val="21"/>
        </w:rPr>
      </w:pPr>
      <w:r w:rsidRPr="00FC74D9">
        <w:rPr>
          <w:rFonts w:ascii="HG丸ｺﾞｼｯｸM-PRO" w:eastAsia="HG丸ｺﾞｼｯｸM-PRO" w:hAnsi="HG丸ｺﾞｼｯｸM-PRO" w:cs="Arial"/>
          <w:szCs w:val="21"/>
        </w:rPr>
        <w:t>ポートランド州立大学の学生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との</w:t>
      </w:r>
      <w:r w:rsidRPr="00FC74D9">
        <w:rPr>
          <w:rFonts w:ascii="HG丸ｺﾞｼｯｸM-PRO" w:eastAsia="HG丸ｺﾞｼｯｸM-PRO" w:hAnsi="HG丸ｺﾞｼｯｸM-PRO" w:cs="Arial"/>
          <w:szCs w:val="21"/>
        </w:rPr>
        <w:t>グループディスカッションなど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を通し、情報発信力を高め</w:t>
      </w:r>
      <w:r w:rsidR="00B71485" w:rsidRPr="00FC74D9">
        <w:rPr>
          <w:rFonts w:ascii="HG丸ｺﾞｼｯｸM-PRO" w:eastAsia="HG丸ｺﾞｼｯｸM-PRO" w:hAnsi="HG丸ｺﾞｼｯｸM-PRO" w:cs="Arial" w:hint="eastAsia"/>
          <w:szCs w:val="21"/>
        </w:rPr>
        <w:t>、</w:t>
      </w:r>
      <w:r w:rsidRPr="00FC74D9">
        <w:rPr>
          <w:rFonts w:ascii="HG丸ｺﾞｼｯｸM-PRO" w:eastAsia="HG丸ｺﾞｼｯｸM-PRO" w:hAnsi="HG丸ｺﾞｼｯｸM-PRO" w:cs="Arial"/>
          <w:szCs w:val="21"/>
        </w:rPr>
        <w:t>交換留学</w:t>
      </w:r>
      <w:r w:rsidR="00A63796" w:rsidRPr="00FC74D9">
        <w:rPr>
          <w:rFonts w:ascii="HG丸ｺﾞｼｯｸM-PRO" w:eastAsia="HG丸ｺﾞｼｯｸM-PRO" w:hAnsi="HG丸ｺﾞｼｯｸM-PRO" w:cs="Arial" w:hint="eastAsia"/>
          <w:szCs w:val="21"/>
        </w:rPr>
        <w:t>必須の</w:t>
      </w:r>
      <w:r w:rsidRPr="00FC74D9">
        <w:rPr>
          <w:rFonts w:ascii="HG丸ｺﾞｼｯｸM-PRO" w:eastAsia="HG丸ｺﾞｼｯｸM-PRO" w:hAnsi="HG丸ｺﾞｼｯｸM-PRO" w:cs="Arial"/>
          <w:szCs w:val="21"/>
        </w:rPr>
        <w:t>語学能力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の</w:t>
      </w:r>
      <w:r w:rsidRPr="00FC74D9">
        <w:rPr>
          <w:rFonts w:ascii="HG丸ｺﾞｼｯｸM-PRO" w:eastAsia="HG丸ｺﾞｼｯｸM-PRO" w:hAnsi="HG丸ｺﾞｼｯｸM-PRO" w:cs="Arial"/>
          <w:szCs w:val="21"/>
        </w:rPr>
        <w:t>取得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、</w:t>
      </w:r>
      <w:r w:rsidRPr="00FC74D9">
        <w:rPr>
          <w:rFonts w:ascii="HG丸ｺﾞｼｯｸM-PRO" w:eastAsia="HG丸ｺﾞｼｯｸM-PRO" w:hAnsi="HG丸ｺﾞｼｯｸM-PRO" w:cs="Arial"/>
          <w:szCs w:val="21"/>
        </w:rPr>
        <w:t>社会・生活・文化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・ビジネスへ</w:t>
      </w:r>
      <w:r w:rsidRPr="00FC74D9">
        <w:rPr>
          <w:rFonts w:ascii="HG丸ｺﾞｼｯｸM-PRO" w:eastAsia="HG丸ｺﾞｼｯｸM-PRO" w:hAnsi="HG丸ｺﾞｼｯｸM-PRO" w:cs="Arial"/>
          <w:szCs w:val="21"/>
        </w:rPr>
        <w:t>の理解</w:t>
      </w:r>
      <w:r w:rsidR="009167E8" w:rsidRPr="00FC74D9">
        <w:rPr>
          <w:rFonts w:ascii="HG丸ｺﾞｼｯｸM-PRO" w:eastAsia="HG丸ｺﾞｼｯｸM-PRO" w:hAnsi="HG丸ｺﾞｼｯｸM-PRO" w:cs="Arial" w:hint="eastAsia"/>
          <w:szCs w:val="21"/>
        </w:rPr>
        <w:t>を</w:t>
      </w:r>
      <w:r w:rsidRPr="00FC74D9">
        <w:rPr>
          <w:rFonts w:ascii="HG丸ｺﾞｼｯｸM-PRO" w:eastAsia="HG丸ｺﾞｼｯｸM-PRO" w:hAnsi="HG丸ｺﾞｼｯｸM-PRO" w:cs="Arial"/>
          <w:szCs w:val="21"/>
        </w:rPr>
        <w:t>深めること</w:t>
      </w:r>
      <w:r w:rsidR="009167E8" w:rsidRPr="00FC74D9">
        <w:rPr>
          <w:rFonts w:ascii="HG丸ｺﾞｼｯｸM-PRO" w:eastAsia="HG丸ｺﾞｼｯｸM-PRO" w:hAnsi="HG丸ｺﾞｼｯｸM-PRO" w:cs="Arial" w:hint="eastAsia"/>
          <w:szCs w:val="21"/>
        </w:rPr>
        <w:t>も</w:t>
      </w:r>
      <w:r w:rsidRPr="00FC74D9">
        <w:rPr>
          <w:rFonts w:ascii="HG丸ｺﾞｼｯｸM-PRO" w:eastAsia="HG丸ｺﾞｼｯｸM-PRO" w:hAnsi="HG丸ｺﾞｼｯｸM-PRO" w:cs="Arial"/>
          <w:szCs w:val="21"/>
        </w:rPr>
        <w:t>目指します。</w:t>
      </w:r>
    </w:p>
    <w:p w14:paraId="4866A32F" w14:textId="538897B6" w:rsidR="00183239" w:rsidRPr="00FC74D9" w:rsidRDefault="00183239" w:rsidP="00183239">
      <w:pPr>
        <w:snapToGrid w:val="0"/>
        <w:spacing w:line="160" w:lineRule="atLeast"/>
        <w:ind w:leftChars="100" w:left="210" w:firstLineChars="100" w:firstLine="210"/>
        <w:jc w:val="left"/>
        <w:rPr>
          <w:rFonts w:ascii="HG丸ｺﾞｼｯｸM-PRO" w:eastAsia="HG丸ｺﾞｼｯｸM-PRO" w:hAnsi="HG丸ｺﾞｼｯｸM-PRO" w:cs="Arial"/>
          <w:szCs w:val="21"/>
        </w:rPr>
      </w:pPr>
      <w:r w:rsidRPr="00FC74D9">
        <w:rPr>
          <w:rFonts w:ascii="HG丸ｺﾞｼｯｸM-PRO" w:eastAsia="HG丸ｺﾞｼｯｸM-PRO" w:hAnsi="HG丸ｺﾞｼｯｸM-PRO" w:cs="Arial"/>
          <w:szCs w:val="21"/>
        </w:rPr>
        <w:t>国際的な視野を持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つ</w:t>
      </w:r>
      <w:r w:rsidRPr="00FC74D9">
        <w:rPr>
          <w:rFonts w:ascii="HG丸ｺﾞｼｯｸM-PRO" w:eastAsia="HG丸ｺﾞｼｯｸM-PRO" w:hAnsi="HG丸ｺﾞｼｯｸM-PRO" w:cs="Arial"/>
          <w:szCs w:val="21"/>
        </w:rPr>
        <w:t>次世代の人材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へと</w:t>
      </w:r>
      <w:r w:rsidRPr="00FC74D9">
        <w:rPr>
          <w:rFonts w:ascii="HG丸ｺﾞｼｯｸM-PRO" w:eastAsia="HG丸ｺﾞｼｯｸM-PRO" w:hAnsi="HG丸ｺﾞｼｯｸM-PRO" w:cs="Arial"/>
          <w:szCs w:val="21"/>
        </w:rPr>
        <w:t>成長するため</w:t>
      </w:r>
      <w:r w:rsidR="00156BDD" w:rsidRPr="00FC74D9">
        <w:rPr>
          <w:rFonts w:ascii="HG丸ｺﾞｼｯｸM-PRO" w:eastAsia="HG丸ｺﾞｼｯｸM-PRO" w:hAnsi="HG丸ｺﾞｼｯｸM-PRO" w:cs="Arial" w:hint="eastAsia"/>
          <w:szCs w:val="21"/>
        </w:rPr>
        <w:t>、</w:t>
      </w:r>
      <w:r w:rsidRPr="00FC74D9">
        <w:rPr>
          <w:rFonts w:ascii="HG丸ｺﾞｼｯｸM-PRO" w:eastAsia="HG丸ｺﾞｼｯｸM-PRO" w:hAnsi="HG丸ｺﾞｼｯｸM-PRO" w:cs="Arial"/>
          <w:szCs w:val="21"/>
        </w:rPr>
        <w:t>積極的に取り組</w:t>
      </w:r>
      <w:r w:rsidR="009167E8" w:rsidRPr="00FC74D9">
        <w:rPr>
          <w:rFonts w:ascii="HG丸ｺﾞｼｯｸM-PRO" w:eastAsia="HG丸ｺﾞｼｯｸM-PRO" w:hAnsi="HG丸ｺﾞｼｯｸM-PRO" w:cs="Arial" w:hint="eastAsia"/>
          <w:szCs w:val="21"/>
        </w:rPr>
        <w:t>める</w:t>
      </w:r>
      <w:r w:rsidRPr="00FC74D9">
        <w:rPr>
          <w:rFonts w:ascii="HG丸ｺﾞｼｯｸM-PRO" w:eastAsia="HG丸ｺﾞｼｯｸM-PRO" w:hAnsi="HG丸ｺﾞｼｯｸM-PRO" w:cs="Arial"/>
          <w:szCs w:val="21"/>
        </w:rPr>
        <w:t>参加者を募集します。</w:t>
      </w:r>
    </w:p>
    <w:p w14:paraId="248F29C7" w14:textId="77777777" w:rsidR="00183239" w:rsidRPr="00FC74D9" w:rsidRDefault="00183239" w:rsidP="00183239">
      <w:pPr>
        <w:snapToGrid w:val="0"/>
        <w:spacing w:line="160" w:lineRule="atLeast"/>
        <w:ind w:leftChars="100" w:left="210" w:firstLineChars="100" w:firstLine="220"/>
        <w:jc w:val="left"/>
        <w:rPr>
          <w:rFonts w:ascii="HG丸ｺﾞｼｯｸM-PRO" w:eastAsia="HG丸ｺﾞｼｯｸM-PRO" w:hAnsi="HG丸ｺﾞｼｯｸM-PRO" w:cs="Arial"/>
          <w:sz w:val="22"/>
        </w:rPr>
      </w:pPr>
    </w:p>
    <w:p w14:paraId="234279C2" w14:textId="39F64E4A" w:rsidR="00183239" w:rsidRPr="00FC74D9" w:rsidRDefault="00183239" w:rsidP="00183239">
      <w:pPr>
        <w:jc w:val="left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 w:rsidRPr="00013267">
        <w:rPr>
          <w:rFonts w:ascii="HG丸ｺﾞｼｯｸM-PRO" w:eastAsia="HG丸ｺﾞｼｯｸM-PRO" w:hAnsi="HG丸ｺﾞｼｯｸM-PRO" w:cs="Arial"/>
          <w:sz w:val="24"/>
          <w:szCs w:val="24"/>
        </w:rPr>
        <w:t>●</w:t>
      </w:r>
      <w:r w:rsidRPr="00FC74D9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>プログラム</w:t>
      </w:r>
      <w:r w:rsidR="007B628A" w:rsidRPr="00FC74D9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詳細</w:t>
      </w:r>
      <w:r w:rsidR="00151F7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 xml:space="preserve">　　</w:t>
      </w:r>
    </w:p>
    <w:p w14:paraId="4A49C4E7" w14:textId="78786866" w:rsidR="000205EE" w:rsidRDefault="00151F7F" w:rsidP="00183239">
      <w:pPr>
        <w:jc w:val="left"/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 xml:space="preserve">　　</w:t>
      </w:r>
      <w:r w:rsidR="00F02DE9">
        <w:rPr>
          <w:rFonts w:ascii="HG丸ｺﾞｼｯｸM-PRO" w:eastAsia="HG丸ｺﾞｼｯｸM-PRO" w:hAnsi="HG丸ｺﾞｼｯｸM-PRO" w:cs="Arial" w:hint="eastAsia"/>
          <w:b/>
          <w:bCs/>
          <w:color w:val="FF0000"/>
          <w:sz w:val="24"/>
          <w:szCs w:val="24"/>
          <w:highlight w:val="yellow"/>
        </w:rPr>
        <w:t>6月2日訂正</w:t>
      </w:r>
      <w:r w:rsidRPr="00BB5CDE">
        <w:rPr>
          <w:rFonts w:ascii="HG丸ｺﾞｼｯｸM-PRO" w:eastAsia="HG丸ｺﾞｼｯｸM-PRO" w:hAnsi="HG丸ｺﾞｼｯｸM-PRO" w:cs="Arial" w:hint="eastAsia"/>
          <w:b/>
          <w:bCs/>
          <w:color w:val="FF0000"/>
          <w:sz w:val="24"/>
          <w:szCs w:val="24"/>
          <w:highlight w:val="yellow"/>
        </w:rPr>
        <w:t>：①と②の時間帯を訂正しました。</w:t>
      </w:r>
    </w:p>
    <w:p w14:paraId="0AFC16CF" w14:textId="2AE964E8" w:rsidR="000205EE" w:rsidRPr="00906EFA" w:rsidRDefault="000205EE" w:rsidP="00183239">
      <w:pPr>
        <w:jc w:val="left"/>
        <w:rPr>
          <w:rFonts w:ascii="Calibri" w:eastAsia="ＭＳ 明朝" w:hAnsi="Calibri" w:cs="Calibri"/>
          <w:b/>
          <w:bCs/>
          <w:color w:val="4472C4" w:themeColor="accent1"/>
          <w:sz w:val="32"/>
          <w:szCs w:val="32"/>
        </w:rPr>
      </w:pPr>
      <w:r w:rsidRPr="000205EE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>➀</w:t>
      </w:r>
      <w:r w:rsidR="008E422A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 xml:space="preserve"> </w:t>
      </w:r>
      <w:r w:rsidR="00906EFA" w:rsidRPr="00906EFA">
        <w:rPr>
          <w:rFonts w:ascii="Calibri" w:eastAsia="ＭＳ 明朝" w:hAnsi="Calibri" w:cs="Calibri"/>
          <w:b/>
          <w:bCs/>
          <w:color w:val="4472C4" w:themeColor="accent1"/>
          <w:sz w:val="32"/>
          <w:szCs w:val="32"/>
        </w:rPr>
        <w:t xml:space="preserve">Remote </w:t>
      </w:r>
      <w:r w:rsidRPr="00906EFA">
        <w:rPr>
          <w:rFonts w:ascii="Calibri" w:eastAsia="ＭＳ 明朝" w:hAnsi="Calibri" w:cs="Calibri"/>
          <w:b/>
          <w:bCs/>
          <w:color w:val="4472C4" w:themeColor="accent1"/>
          <w:sz w:val="32"/>
          <w:szCs w:val="32"/>
        </w:rPr>
        <w:t>English Through Sustainability</w:t>
      </w:r>
    </w:p>
    <w:p w14:paraId="2C5FA8F7" w14:textId="6CB12E06" w:rsidR="000205EE" w:rsidRPr="00E27E3F" w:rsidRDefault="000205EE" w:rsidP="00183239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期間：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2022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年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月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日～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26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日【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3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週間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】</w:t>
      </w:r>
    </w:p>
    <w:p w14:paraId="1CCF1D07" w14:textId="51028F93" w:rsidR="0022250C" w:rsidRPr="00BB5CDE" w:rsidRDefault="00415417" w:rsidP="00183239">
      <w:pPr>
        <w:jc w:val="left"/>
        <w:rPr>
          <w:rFonts w:ascii="Arial" w:eastAsia="ＭＳ 明朝" w:hAnsi="Arial" w:cs="Arial"/>
          <w:b/>
          <w:bCs/>
          <w:color w:val="FF0000"/>
          <w:sz w:val="24"/>
          <w:szCs w:val="24"/>
        </w:rPr>
      </w:pPr>
      <w:r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時間帯：</w:t>
      </w:r>
      <w:r w:rsidR="007D181B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9</w:t>
      </w:r>
      <w:r w:rsidR="0022250C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:00-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13</w:t>
      </w:r>
      <w:r w:rsidR="0022250C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:30 (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休憩：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1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1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:00-1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1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:30</w:t>
      </w:r>
      <w:r w:rsidR="0022250C" w:rsidRPr="00CF4A6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)</w:t>
      </w:r>
      <w:r w:rsidR="00CF4A62" w:rsidRPr="00CF4A6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日本時間</w:t>
      </w:r>
    </w:p>
    <w:p w14:paraId="3BB6829D" w14:textId="42B2B291" w:rsidR="0022250C" w:rsidRPr="00E27E3F" w:rsidRDefault="0022250C" w:rsidP="00183239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費用：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$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875 (+2.75%</w:t>
      </w:r>
      <w:r w:rsidR="000E6113"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 xml:space="preserve"> fee)</w:t>
      </w:r>
    </w:p>
    <w:p w14:paraId="1783E602" w14:textId="4A25C0FF" w:rsidR="000205EE" w:rsidRDefault="000205EE" w:rsidP="00183239">
      <w:pPr>
        <w:jc w:val="left"/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</w:pPr>
      <w:r w:rsidRPr="000205EE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>➁</w:t>
      </w:r>
      <w:r w:rsidR="008E422A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 xml:space="preserve"> </w:t>
      </w:r>
      <w:r w:rsidR="00906EFA" w:rsidRPr="00906EFA">
        <w:rPr>
          <w:rFonts w:ascii="Calibri" w:eastAsia="ＭＳ 明朝" w:hAnsi="Calibri" w:cs="Calibri"/>
          <w:b/>
          <w:bCs/>
          <w:color w:val="4472C4" w:themeColor="accent1"/>
          <w:sz w:val="32"/>
          <w:szCs w:val="32"/>
        </w:rPr>
        <w:t xml:space="preserve">Remote </w:t>
      </w:r>
      <w:r w:rsidRPr="00906EFA">
        <w:rPr>
          <w:rFonts w:ascii="Calibri" w:eastAsia="ＭＳ 明朝" w:hAnsi="Calibri" w:cs="Calibri"/>
          <w:b/>
          <w:bCs/>
          <w:color w:val="4472C4" w:themeColor="accent1"/>
          <w:sz w:val="32"/>
          <w:szCs w:val="32"/>
        </w:rPr>
        <w:t>Intensive English Communication</w:t>
      </w:r>
    </w:p>
    <w:p w14:paraId="50B8F5AB" w14:textId="16C2AC35" w:rsidR="0022250C" w:rsidRPr="00E27E3F" w:rsidRDefault="0022250C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期間：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2022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年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月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日～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26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日【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3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週間】</w:t>
      </w:r>
    </w:p>
    <w:p w14:paraId="62B57590" w14:textId="0124B02B" w:rsidR="0022250C" w:rsidRPr="00E27E3F" w:rsidRDefault="00415417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時間帯：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9</w:t>
      </w:r>
      <w:r w:rsidR="0022250C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:00-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13</w:t>
      </w:r>
      <w:r w:rsidR="0022250C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:30 (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休憩：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1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1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:00-1</w:t>
      </w:r>
      <w:r w:rsidR="007D181B" w:rsidRPr="007D181B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highlight w:val="yellow"/>
        </w:rPr>
        <w:t>1</w:t>
      </w:r>
      <w:r w:rsidR="0022250C" w:rsidRPr="007D181B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:30)</w:t>
      </w:r>
      <w:r w:rsidR="00CF4A6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  <w:highlight w:val="yellow"/>
        </w:rPr>
        <w:t>日本時間</w:t>
      </w:r>
    </w:p>
    <w:p w14:paraId="17F7B3C7" w14:textId="75F3C771" w:rsidR="0022250C" w:rsidRPr="00E27E3F" w:rsidRDefault="000E6113" w:rsidP="00183239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費用：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$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875 (+2.75% fee)</w:t>
      </w:r>
    </w:p>
    <w:p w14:paraId="3FEC6A31" w14:textId="1F6DDF23" w:rsidR="000205EE" w:rsidRDefault="000205EE" w:rsidP="00183239">
      <w:pPr>
        <w:jc w:val="left"/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</w:pPr>
      <w:r w:rsidRPr="000205EE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>➂</w:t>
      </w:r>
      <w:r w:rsidR="008E422A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 xml:space="preserve"> </w:t>
      </w:r>
      <w:r w:rsidRPr="000205EE"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  <w:t>Discover Portland!</w:t>
      </w:r>
      <w:r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  <w:t xml:space="preserve"> </w:t>
      </w:r>
      <w:r w:rsidRPr="000205EE"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  <w:t>Program</w:t>
      </w:r>
    </w:p>
    <w:p w14:paraId="7F1443CD" w14:textId="27B71596" w:rsidR="0022250C" w:rsidRPr="00E27E3F" w:rsidRDefault="0022250C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期間：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2022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年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月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日～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月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19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日【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2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週間】</w:t>
      </w:r>
    </w:p>
    <w:p w14:paraId="477A18F7" w14:textId="48AFF84B" w:rsidR="0022250C" w:rsidRPr="00E27E3F" w:rsidRDefault="00415417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時間帯：</w:t>
      </w:r>
      <w:r w:rsidR="0022250C"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8:15-13:40 (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休憩：</w:t>
      </w:r>
      <w:r w:rsidR="0022250C"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11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:</w:t>
      </w:r>
      <w:r w:rsidR="0022250C"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3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0-1</w:t>
      </w:r>
      <w:r w:rsidR="0022250C"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2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:</w:t>
      </w:r>
      <w:r w:rsidR="0022250C"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0</w:t>
      </w:r>
      <w:r w:rsidR="0022250C"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0)</w:t>
      </w:r>
    </w:p>
    <w:p w14:paraId="72B7A454" w14:textId="2394A28B" w:rsidR="000E6113" w:rsidRPr="003F0042" w:rsidRDefault="000E6113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費用：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$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650 till June 30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vertAlign w:val="superscript"/>
        </w:rPr>
        <w:t>th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E27E3F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※</w:t>
      </w:r>
      <w:r w:rsidRPr="00E27E3F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$680 from July 1 (+2.75% fee)</w:t>
      </w:r>
    </w:p>
    <w:p w14:paraId="368AC856" w14:textId="55161376" w:rsidR="00A7291F" w:rsidRPr="000205EE" w:rsidRDefault="000205EE" w:rsidP="000205EE">
      <w:pPr>
        <w:jc w:val="left"/>
        <w:rPr>
          <w:rFonts w:ascii="Arial" w:eastAsia="HG丸ｺﾞｼｯｸM-PRO" w:hAnsi="Arial" w:cs="Arial"/>
          <w:b/>
          <w:bCs/>
          <w:color w:val="4472C4" w:themeColor="accent1"/>
          <w:sz w:val="32"/>
          <w:szCs w:val="32"/>
        </w:rPr>
      </w:pPr>
      <w:r w:rsidRPr="000205EE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>④</w:t>
      </w:r>
      <w:r w:rsidR="008E422A">
        <w:rPr>
          <w:rFonts w:ascii="ＭＳ 明朝" w:eastAsia="ＭＳ 明朝" w:hAnsi="ＭＳ 明朝" w:cs="ＭＳ 明朝" w:hint="eastAsia"/>
          <w:b/>
          <w:bCs/>
          <w:color w:val="4472C4" w:themeColor="accent1"/>
          <w:sz w:val="32"/>
          <w:szCs w:val="32"/>
        </w:rPr>
        <w:t xml:space="preserve"> </w:t>
      </w:r>
      <w:r w:rsidR="00A7291F" w:rsidRPr="000205EE">
        <w:rPr>
          <w:rFonts w:ascii="Arial" w:eastAsia="HG丸ｺﾞｼｯｸM-PRO" w:hAnsi="Arial" w:cs="Arial"/>
          <w:b/>
          <w:bCs/>
          <w:color w:val="4472C4" w:themeColor="accent1"/>
          <w:sz w:val="32"/>
          <w:szCs w:val="32"/>
        </w:rPr>
        <w:t>Field Study</w:t>
      </w:r>
      <w:r w:rsidRPr="000205EE">
        <w:rPr>
          <w:rFonts w:ascii="Arial" w:eastAsia="HG丸ｺﾞｼｯｸM-PRO" w:hAnsi="Arial" w:cs="Arial"/>
          <w:b/>
          <w:bCs/>
          <w:color w:val="4472C4" w:themeColor="accent1"/>
          <w:sz w:val="32"/>
          <w:szCs w:val="32"/>
        </w:rPr>
        <w:t xml:space="preserve"> &amp; America Plus Program</w:t>
      </w:r>
      <w:r w:rsidR="00A7291F" w:rsidRPr="000205EE">
        <w:rPr>
          <w:rFonts w:ascii="Arial" w:eastAsia="HG丸ｺﾞｼｯｸM-PRO" w:hAnsi="Arial" w:cs="Arial"/>
          <w:b/>
          <w:bCs/>
          <w:color w:val="4472C4" w:themeColor="accent1"/>
          <w:sz w:val="32"/>
          <w:szCs w:val="32"/>
        </w:rPr>
        <w:t xml:space="preserve"> </w:t>
      </w:r>
    </w:p>
    <w:p w14:paraId="0752BE23" w14:textId="2CFABEFE" w:rsidR="0022250C" w:rsidRPr="003F0042" w:rsidRDefault="0022250C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期間：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2022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年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8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月</w:t>
      </w:r>
      <w:r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22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日～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9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月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2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日【</w:t>
      </w:r>
      <w:r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2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週間】</w:t>
      </w:r>
    </w:p>
    <w:p w14:paraId="0C54FEB6" w14:textId="177384ED" w:rsidR="0022250C" w:rsidRPr="003F0042" w:rsidRDefault="00415417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時間帯：</w:t>
      </w:r>
      <w:r w:rsidR="0022250C"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8:15-13:40 (</w:t>
      </w:r>
      <w:r w:rsidR="0022250C"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休憩：</w:t>
      </w:r>
      <w:r w:rsidR="0022250C"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11</w:t>
      </w:r>
      <w:r w:rsidR="0022250C"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:</w:t>
      </w:r>
      <w:r w:rsidR="0022250C"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3</w:t>
      </w:r>
      <w:r w:rsidR="0022250C"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0-1</w:t>
      </w:r>
      <w:r w:rsidR="0022250C"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2</w:t>
      </w:r>
      <w:r w:rsidR="0022250C"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:</w:t>
      </w:r>
      <w:r w:rsidR="0022250C"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0</w:t>
      </w:r>
      <w:r w:rsidR="0022250C"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0)</w:t>
      </w:r>
    </w:p>
    <w:p w14:paraId="0630822B" w14:textId="69979F6B" w:rsidR="000E6113" w:rsidRPr="003F0042" w:rsidRDefault="000E6113" w:rsidP="000E6113">
      <w:pPr>
        <w:jc w:val="left"/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</w:pP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費用：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$</w:t>
      </w:r>
      <w:r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650 till June 30</w:t>
      </w:r>
      <w:r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  <w:vertAlign w:val="superscript"/>
        </w:rPr>
        <w:t>th</w:t>
      </w:r>
      <w:r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3F0042">
        <w:rPr>
          <w:rFonts w:ascii="Arial" w:eastAsia="ＭＳ 明朝" w:hAnsi="Arial" w:cs="Arial" w:hint="eastAsia"/>
          <w:b/>
          <w:bCs/>
          <w:color w:val="4472C4" w:themeColor="accent1"/>
          <w:sz w:val="24"/>
          <w:szCs w:val="24"/>
        </w:rPr>
        <w:t>※</w:t>
      </w:r>
      <w:r w:rsidRPr="003F0042">
        <w:rPr>
          <w:rFonts w:ascii="Arial" w:eastAsia="ＭＳ 明朝" w:hAnsi="Arial" w:cs="Arial"/>
          <w:b/>
          <w:bCs/>
          <w:color w:val="4472C4" w:themeColor="accent1"/>
          <w:sz w:val="24"/>
          <w:szCs w:val="24"/>
        </w:rPr>
        <w:t>$680 from July 1 (+2.75% fee)</w:t>
      </w:r>
    </w:p>
    <w:p w14:paraId="33FB81E8" w14:textId="0DFE6ACA" w:rsidR="000E6113" w:rsidRPr="000E6113" w:rsidRDefault="000E6113" w:rsidP="000E6113">
      <w:pPr>
        <w:jc w:val="left"/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</w:pPr>
    </w:p>
    <w:p w14:paraId="7E9BA450" w14:textId="77777777" w:rsidR="000E6113" w:rsidRPr="000205EE" w:rsidRDefault="000E6113" w:rsidP="0022250C">
      <w:pPr>
        <w:jc w:val="left"/>
        <w:rPr>
          <w:rFonts w:ascii="Arial" w:eastAsia="ＭＳ 明朝" w:hAnsi="Arial" w:cs="Arial"/>
          <w:b/>
          <w:bCs/>
          <w:color w:val="4472C4" w:themeColor="accent1"/>
          <w:sz w:val="32"/>
          <w:szCs w:val="32"/>
        </w:rPr>
      </w:pPr>
    </w:p>
    <w:p w14:paraId="1EB97D50" w14:textId="77777777" w:rsidR="00A7291F" w:rsidRPr="00013267" w:rsidRDefault="00A7291F" w:rsidP="00F01B74">
      <w:pPr>
        <w:ind w:firstLineChars="300" w:firstLine="630"/>
        <w:jc w:val="left"/>
        <w:rPr>
          <w:rFonts w:ascii="HG丸ｺﾞｼｯｸM-PRO" w:eastAsia="HG丸ｺﾞｼｯｸM-PRO" w:hAnsi="HG丸ｺﾞｼｯｸM-PRO" w:cs="Arial"/>
          <w:szCs w:val="21"/>
        </w:rPr>
      </w:pPr>
    </w:p>
    <w:p w14:paraId="4845BF5F" w14:textId="7AD77966" w:rsidR="00183239" w:rsidRDefault="00A7291F" w:rsidP="00F01B74">
      <w:pPr>
        <w:ind w:firstLineChars="300" w:firstLine="630"/>
        <w:jc w:val="left"/>
        <w:rPr>
          <w:rFonts w:ascii="HG丸ｺﾞｼｯｸM-PRO" w:eastAsia="HG丸ｺﾞｼｯｸM-PRO" w:hAnsi="HG丸ｺﾞｼｯｸM-PRO" w:cs="Arial"/>
          <w:szCs w:val="21"/>
        </w:rPr>
      </w:pPr>
      <w:r w:rsidRPr="00FC74D9">
        <w:rPr>
          <w:rFonts w:ascii="HG丸ｺﾞｼｯｸM-PRO" w:eastAsia="HG丸ｺﾞｼｯｸM-PRO" w:hAnsi="HG丸ｺﾞｼｯｸM-PRO" w:cs="Arial" w:hint="eastAsia"/>
          <w:szCs w:val="21"/>
        </w:rPr>
        <w:lastRenderedPageBreak/>
        <w:t>※</w:t>
      </w:r>
      <w:r w:rsidR="00183239" w:rsidRPr="00FC74D9">
        <w:rPr>
          <w:rFonts w:ascii="HG丸ｺﾞｼｯｸM-PRO" w:eastAsia="HG丸ｺﾞｼｯｸM-PRO" w:hAnsi="HG丸ｺﾞｼｯｸM-PRO" w:cs="Arial"/>
          <w:szCs w:val="21"/>
        </w:rPr>
        <w:t>詳細は、</w:t>
      </w:r>
      <w:r w:rsidR="007F3A2E" w:rsidRPr="00FC74D9">
        <w:rPr>
          <w:rFonts w:ascii="HG丸ｺﾞｼｯｸM-PRO" w:eastAsia="HG丸ｺﾞｼｯｸM-PRO" w:hAnsi="HG丸ｺﾞｼｯｸM-PRO" w:cs="Arial" w:hint="eastAsia"/>
          <w:szCs w:val="21"/>
        </w:rPr>
        <w:t>下記</w:t>
      </w:r>
      <w:r w:rsidR="00183239" w:rsidRPr="00FC74D9">
        <w:rPr>
          <w:rFonts w:ascii="HG丸ｺﾞｼｯｸM-PRO" w:eastAsia="HG丸ｺﾞｼｯｸM-PRO" w:hAnsi="HG丸ｺﾞｼｯｸM-PRO" w:cs="Arial"/>
          <w:szCs w:val="21"/>
        </w:rPr>
        <w:t>リンク</w:t>
      </w:r>
      <w:r w:rsidR="007F3A2E" w:rsidRPr="00FC74D9">
        <w:rPr>
          <w:rFonts w:ascii="HG丸ｺﾞｼｯｸM-PRO" w:eastAsia="HG丸ｺﾞｼｯｸM-PRO" w:hAnsi="HG丸ｺﾞｼｯｸM-PRO" w:cs="Arial" w:hint="eastAsia"/>
          <w:szCs w:val="21"/>
        </w:rPr>
        <w:t>先で</w:t>
      </w:r>
      <w:r w:rsidR="00183239" w:rsidRPr="00FC74D9">
        <w:rPr>
          <w:rFonts w:ascii="HG丸ｺﾞｼｯｸM-PRO" w:eastAsia="HG丸ｺﾞｼｯｸM-PRO" w:hAnsi="HG丸ｺﾞｼｯｸM-PRO" w:cs="Arial"/>
          <w:szCs w:val="21"/>
        </w:rPr>
        <w:t>確認してください。</w:t>
      </w:r>
    </w:p>
    <w:p w14:paraId="37593B7C" w14:textId="11640AA8" w:rsidR="003B0FA6" w:rsidRPr="00F8161E" w:rsidRDefault="00F02DE9" w:rsidP="00F01B74">
      <w:pPr>
        <w:ind w:firstLineChars="300" w:firstLine="630"/>
        <w:jc w:val="left"/>
        <w:rPr>
          <w:color w:val="4472C4" w:themeColor="accent1"/>
        </w:rPr>
      </w:pPr>
      <w:hyperlink r:id="rId7" w:history="1">
        <w:r w:rsidR="003B0FA6" w:rsidRPr="00F8161E">
          <w:rPr>
            <w:rStyle w:val="a3"/>
            <w:color w:val="4472C4" w:themeColor="accent1"/>
          </w:rPr>
          <w:t>Remote English Through Sustainability Program | Portland State University (pdx.edu)</w:t>
        </w:r>
      </w:hyperlink>
    </w:p>
    <w:p w14:paraId="45F97C37" w14:textId="4C16C48D" w:rsidR="003B0FA6" w:rsidRDefault="00F02DE9" w:rsidP="00F01B74">
      <w:pPr>
        <w:ind w:firstLineChars="300" w:firstLine="630"/>
        <w:jc w:val="left"/>
      </w:pPr>
      <w:hyperlink r:id="rId8" w:history="1">
        <w:r w:rsidR="003B0FA6">
          <w:rPr>
            <w:rStyle w:val="a3"/>
          </w:rPr>
          <w:t>Remote Intensive English Communication Program | Portland State University (pdx.edu)</w:t>
        </w:r>
      </w:hyperlink>
    </w:p>
    <w:p w14:paraId="207F3A3A" w14:textId="0C049F44" w:rsidR="003B0FA6" w:rsidRDefault="00F02DE9" w:rsidP="00F01B74">
      <w:pPr>
        <w:ind w:firstLineChars="300" w:firstLine="630"/>
        <w:jc w:val="left"/>
        <w:rPr>
          <w:rFonts w:ascii="HG丸ｺﾞｼｯｸM-PRO" w:eastAsia="HG丸ｺﾞｼｯｸM-PRO" w:hAnsi="HG丸ｺﾞｼｯｸM-PRO" w:cs="Arial"/>
          <w:szCs w:val="21"/>
        </w:rPr>
      </w:pPr>
      <w:hyperlink r:id="rId9" w:history="1">
        <w:r w:rsidR="003B0FA6">
          <w:rPr>
            <w:rStyle w:val="a3"/>
          </w:rPr>
          <w:t>Remote Field Study &amp; America Plus Program | Portland State University (pdx.edu)</w:t>
        </w:r>
      </w:hyperlink>
    </w:p>
    <w:p w14:paraId="13F09362" w14:textId="2D4C49C5" w:rsidR="00A63796" w:rsidRPr="00FC74D9" w:rsidRDefault="00183239" w:rsidP="00A63796">
      <w:pPr>
        <w:ind w:leftChars="300" w:left="840" w:hangingChars="100" w:hanging="210"/>
        <w:jc w:val="left"/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</w:pPr>
      <w:r w:rsidRPr="00FC74D9">
        <w:rPr>
          <w:rFonts w:ascii="HG丸ｺﾞｼｯｸM-PRO" w:eastAsia="HG丸ｺﾞｼｯｸM-PRO" w:hAnsi="HG丸ｺﾞｼｯｸM-PRO" w:cs="ＭＳ 明朝" w:hint="eastAsia"/>
          <w:color w:val="FF0000"/>
          <w:szCs w:val="21"/>
          <w:u w:val="wave"/>
        </w:rPr>
        <w:t>※</w:t>
      </w:r>
      <w:r w:rsidRPr="00FC74D9"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  <w:t>お申込みの際は、</w:t>
      </w:r>
      <w:r w:rsidR="007F3A2E" w:rsidRPr="00FC74D9"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  <w:t>上記</w:t>
      </w:r>
      <w:r w:rsidR="007F3A2E" w:rsidRPr="00FC74D9">
        <w:rPr>
          <w:rFonts w:ascii="HG丸ｺﾞｼｯｸM-PRO" w:eastAsia="HG丸ｺﾞｼｯｸM-PRO" w:hAnsi="HG丸ｺﾞｼｯｸM-PRO" w:cs="Arial" w:hint="eastAsia"/>
          <w:color w:val="FF0000"/>
          <w:szCs w:val="21"/>
          <w:u w:val="wave"/>
        </w:rPr>
        <w:t>ポー</w:t>
      </w:r>
      <w:r w:rsidRPr="00FC74D9"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  <w:t>トランド州立大学ウェブサイト掲載のリンクからではなく、</w:t>
      </w:r>
    </w:p>
    <w:p w14:paraId="0980ABD0" w14:textId="78233700" w:rsidR="00984E7E" w:rsidRPr="00FC74D9" w:rsidRDefault="00183239" w:rsidP="00A7291F">
      <w:pPr>
        <w:ind w:leftChars="300" w:left="840" w:hangingChars="100" w:hanging="210"/>
        <w:jc w:val="left"/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</w:pPr>
      <w:r w:rsidRPr="00FC74D9"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  <w:t>下記応募方法よりお願いします。</w:t>
      </w:r>
    </w:p>
    <w:p w14:paraId="7A01E9F7" w14:textId="32F77F97" w:rsidR="00A7291F" w:rsidRDefault="00A7291F" w:rsidP="00A7291F">
      <w:pPr>
        <w:ind w:leftChars="300" w:left="840" w:hangingChars="100" w:hanging="210"/>
        <w:jc w:val="left"/>
        <w:rPr>
          <w:rFonts w:ascii="HG丸ｺﾞｼｯｸM-PRO" w:eastAsia="HG丸ｺﾞｼｯｸM-PRO" w:hAnsi="HG丸ｺﾞｼｯｸM-PRO" w:cs="Arial"/>
          <w:color w:val="FF0000"/>
          <w:szCs w:val="21"/>
          <w:u w:val="wave"/>
        </w:rPr>
      </w:pPr>
    </w:p>
    <w:p w14:paraId="5BE68484" w14:textId="5EC18955" w:rsidR="00B06DE1" w:rsidRDefault="003F0042" w:rsidP="00A7291F">
      <w:pPr>
        <w:ind w:leftChars="300" w:left="870" w:hangingChars="100" w:hanging="240"/>
        <w:jc w:val="left"/>
        <w:rPr>
          <w:rFonts w:ascii="AR P丸ゴシック体M" w:eastAsia="AR P丸ゴシック体M" w:hAnsi="AR P丸ゴシック体M" w:cs="Arial"/>
          <w:b/>
          <w:bCs/>
          <w:sz w:val="24"/>
          <w:szCs w:val="24"/>
        </w:rPr>
      </w:pPr>
      <w:r w:rsidRPr="00FC74D9">
        <w:rPr>
          <w:rFonts w:ascii="AR P丸ゴシック体M" w:eastAsia="AR P丸ゴシック体M" w:hAnsi="AR P丸ゴシック体M" w:cs="Arial" w:hint="eastAsia"/>
          <w:b/>
          <w:bCs/>
          <w:sz w:val="24"/>
          <w:szCs w:val="24"/>
        </w:rPr>
        <w:t>【カリキュラム】</w:t>
      </w:r>
    </w:p>
    <w:p w14:paraId="41BE6E00" w14:textId="575EA6F7" w:rsidR="00CA5BFE" w:rsidRPr="002A0ECF" w:rsidRDefault="00CA5BFE" w:rsidP="00415417">
      <w:pPr>
        <w:ind w:firstLineChars="250" w:firstLine="60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415417">
        <w:rPr>
          <w:rFonts w:ascii="Arial" w:eastAsia="HG丸ｺﾞｼｯｸM-PRO" w:hAnsi="Arial" w:cs="Arial"/>
          <w:sz w:val="24"/>
          <w:szCs w:val="24"/>
          <w:bdr w:val="single" w:sz="4" w:space="0" w:color="auto"/>
        </w:rPr>
        <w:t>English through Sustainability</w:t>
      </w:r>
      <w:r w:rsidR="002448C3">
        <w:rPr>
          <w:rFonts w:ascii="HG丸ｺﾞｼｯｸM-PRO" w:eastAsia="HG丸ｺﾞｼｯｸM-PRO" w:hAnsi="HG丸ｺﾞｼｯｸM-PRO" w:cs="Arial" w:hint="eastAsia"/>
          <w:sz w:val="24"/>
          <w:szCs w:val="24"/>
        </w:rPr>
        <w:t>プログラム</w:t>
      </w:r>
    </w:p>
    <w:p w14:paraId="5FDBD7E7" w14:textId="6C92872B" w:rsidR="00CA5BFE" w:rsidRPr="002A0ECF" w:rsidRDefault="00CA5BFE" w:rsidP="00A7291F">
      <w:pPr>
        <w:ind w:leftChars="300" w:left="870" w:hangingChars="100" w:hanging="240"/>
        <w:jc w:val="left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>
        <w:rPr>
          <w:rFonts w:ascii="AR P丸ゴシック体M" w:eastAsia="AR P丸ゴシック体M" w:hAnsi="AR P丸ゴシック体M" w:cs="Arial" w:hint="eastAsia"/>
          <w:b/>
          <w:bCs/>
          <w:sz w:val="24"/>
          <w:szCs w:val="24"/>
        </w:rPr>
        <w:t>●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会話</w:t>
      </w:r>
      <w:r w:rsidRPr="002A0ECF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 xml:space="preserve"> + 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 xml:space="preserve">持続可能な取り組み </w:t>
      </w:r>
      <w:r w:rsidRPr="002A0ECF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 xml:space="preserve">+ 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アメリカ</w:t>
      </w:r>
      <w:r w:rsidR="002A0ECF"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文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化</w:t>
      </w:r>
      <w:r w:rsidR="002A0ECF"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 xml:space="preserve"> </w:t>
      </w:r>
      <w:r w:rsidR="002A0ECF" w:rsidRPr="002A0ECF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 xml:space="preserve">+ </w:t>
      </w:r>
      <w:r w:rsidR="002A0ECF" w:rsidRPr="00415417">
        <w:rPr>
          <w:rFonts w:ascii="Arial" w:eastAsia="HG丸ｺﾞｼｯｸM-PRO" w:hAnsi="Arial" w:cs="Arial"/>
          <w:b/>
          <w:bCs/>
          <w:sz w:val="24"/>
          <w:szCs w:val="24"/>
        </w:rPr>
        <w:t>Live Zoom Sessions</w:t>
      </w:r>
    </w:p>
    <w:p w14:paraId="33BD1428" w14:textId="77BB2223" w:rsidR="002A0ECF" w:rsidRPr="002A0ECF" w:rsidRDefault="002A0ECF" w:rsidP="00A7291F">
      <w:pPr>
        <w:ind w:leftChars="300" w:left="871" w:hangingChars="100" w:hanging="241"/>
        <w:jc w:val="left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</w:p>
    <w:p w14:paraId="61199039" w14:textId="7214B331" w:rsidR="002A0ECF" w:rsidRPr="002A0ECF" w:rsidRDefault="002A0ECF" w:rsidP="00A7291F">
      <w:pPr>
        <w:ind w:leftChars="300" w:left="870" w:hangingChars="100" w:hanging="24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415417">
        <w:rPr>
          <w:rFonts w:ascii="Arial" w:eastAsia="HG丸ｺﾞｼｯｸM-PRO" w:hAnsi="Arial" w:cs="Arial"/>
          <w:sz w:val="24"/>
          <w:szCs w:val="24"/>
          <w:bdr w:val="single" w:sz="4" w:space="0" w:color="auto"/>
        </w:rPr>
        <w:t>Intensive English Communication Program</w:t>
      </w:r>
      <w:r w:rsidR="002448C3">
        <w:rPr>
          <w:rFonts w:ascii="HG丸ｺﾞｼｯｸM-PRO" w:eastAsia="HG丸ｺﾞｼｯｸM-PRO" w:hAnsi="HG丸ｺﾞｼｯｸM-PRO" w:cs="Arial" w:hint="eastAsia"/>
          <w:sz w:val="24"/>
          <w:szCs w:val="24"/>
        </w:rPr>
        <w:t>プログラム</w:t>
      </w:r>
    </w:p>
    <w:p w14:paraId="4C05C10D" w14:textId="7A5EB204" w:rsidR="002A0ECF" w:rsidRPr="00415417" w:rsidRDefault="002A0ECF" w:rsidP="00A7291F">
      <w:pPr>
        <w:ind w:leftChars="300" w:left="870" w:hangingChars="100" w:hanging="240"/>
        <w:jc w:val="left"/>
        <w:rPr>
          <w:rFonts w:ascii="Arial" w:eastAsia="HG丸ｺﾞｼｯｸM-PRO" w:hAnsi="Arial" w:cs="Arial"/>
          <w:b/>
          <w:bCs/>
          <w:sz w:val="24"/>
          <w:szCs w:val="24"/>
        </w:rPr>
      </w:pPr>
      <w:r>
        <w:rPr>
          <w:rFonts w:ascii="AR P丸ゴシック体M" w:eastAsia="AR P丸ゴシック体M" w:hAnsi="AR P丸ゴシック体M" w:cs="Arial" w:hint="eastAsia"/>
          <w:b/>
          <w:bCs/>
          <w:sz w:val="24"/>
          <w:szCs w:val="24"/>
        </w:rPr>
        <w:t>●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 xml:space="preserve">会話 </w:t>
      </w:r>
      <w:r w:rsidRPr="002A0ECF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 xml:space="preserve">+ </w:t>
      </w:r>
      <w:r w:rsidRPr="002A0ECF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 xml:space="preserve">アメリカ文化 </w:t>
      </w:r>
      <w:r w:rsidRPr="002A0ECF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 xml:space="preserve">+ </w:t>
      </w:r>
      <w:r w:rsidRPr="00415417">
        <w:rPr>
          <w:rFonts w:ascii="Arial" w:eastAsia="HG丸ｺﾞｼｯｸM-PRO" w:hAnsi="Arial" w:cs="Arial"/>
          <w:b/>
          <w:bCs/>
          <w:sz w:val="24"/>
          <w:szCs w:val="24"/>
        </w:rPr>
        <w:t>Live Zoom Sessions</w:t>
      </w:r>
    </w:p>
    <w:p w14:paraId="47F17DF4" w14:textId="5D12E256" w:rsidR="00CA5BFE" w:rsidRPr="00FC74D9" w:rsidRDefault="002A0ECF" w:rsidP="002A0ECF">
      <w:pPr>
        <w:jc w:val="left"/>
        <w:rPr>
          <w:rFonts w:ascii="AR P丸ゴシック体M" w:eastAsia="AR P丸ゴシック体M" w:hAnsi="AR P丸ゴシック体M" w:cs="Arial"/>
          <w:b/>
          <w:bCs/>
          <w:sz w:val="24"/>
          <w:szCs w:val="24"/>
        </w:rPr>
      </w:pPr>
      <w:r>
        <w:rPr>
          <w:rFonts w:ascii="AR P丸ゴシック体M" w:eastAsia="AR P丸ゴシック体M" w:hAnsi="AR P丸ゴシック体M" w:cs="Arial" w:hint="eastAsia"/>
          <w:b/>
          <w:bCs/>
          <w:sz w:val="24"/>
          <w:szCs w:val="24"/>
        </w:rPr>
        <w:t xml:space="preserve"> </w:t>
      </w:r>
      <w:r>
        <w:rPr>
          <w:rFonts w:ascii="AR P丸ゴシック体M" w:eastAsia="AR P丸ゴシック体M" w:hAnsi="AR P丸ゴシック体M" w:cs="Arial"/>
          <w:b/>
          <w:bCs/>
          <w:sz w:val="24"/>
          <w:szCs w:val="24"/>
        </w:rPr>
        <w:t xml:space="preserve">    </w:t>
      </w:r>
    </w:p>
    <w:p w14:paraId="25B5CC5F" w14:textId="27B43218" w:rsidR="00B06DE1" w:rsidRPr="002B114B" w:rsidRDefault="00B06DE1" w:rsidP="00A7291F">
      <w:pPr>
        <w:ind w:leftChars="300" w:left="870" w:hangingChars="100" w:hanging="240"/>
        <w:jc w:val="left"/>
        <w:rPr>
          <w:rFonts w:ascii="Arial" w:eastAsia="HG丸ｺﾞｼｯｸM-PRO" w:hAnsi="Arial" w:cs="Arial"/>
          <w:sz w:val="24"/>
          <w:szCs w:val="24"/>
        </w:rPr>
      </w:pPr>
      <w:r w:rsidRPr="008E422A">
        <w:rPr>
          <w:rFonts w:ascii="Arial" w:eastAsia="HG丸ｺﾞｼｯｸM-PRO" w:hAnsi="Arial" w:cs="Arial"/>
          <w:sz w:val="24"/>
          <w:szCs w:val="24"/>
          <w:bdr w:val="single" w:sz="4" w:space="0" w:color="auto"/>
        </w:rPr>
        <w:t>Discover Portland!</w:t>
      </w:r>
      <w:r w:rsidRPr="008E422A">
        <w:rPr>
          <w:rFonts w:ascii="Arial" w:eastAsia="HG丸ｺﾞｼｯｸM-PRO" w:hAnsi="Arial" w:cs="Arial"/>
          <w:sz w:val="24"/>
          <w:szCs w:val="24"/>
        </w:rPr>
        <w:t xml:space="preserve"> </w:t>
      </w:r>
      <w:r w:rsidR="002448C3">
        <w:rPr>
          <w:rFonts w:ascii="Arial" w:eastAsia="HG丸ｺﾞｼｯｸM-PRO" w:hAnsi="Arial" w:cs="Arial" w:hint="eastAsia"/>
          <w:sz w:val="24"/>
          <w:szCs w:val="24"/>
        </w:rPr>
        <w:t>プログラム</w:t>
      </w:r>
      <w:r w:rsidRPr="002B114B">
        <w:rPr>
          <w:rFonts w:ascii="Arial" w:eastAsia="HG丸ｺﾞｼｯｸM-PRO" w:hAnsi="Arial" w:cs="Arial"/>
          <w:sz w:val="24"/>
          <w:szCs w:val="24"/>
        </w:rPr>
        <w:t xml:space="preserve"> &amp; </w:t>
      </w:r>
      <w:r w:rsidR="003F0042" w:rsidRPr="002B114B">
        <w:rPr>
          <w:rFonts w:ascii="Arial" w:eastAsia="HG丸ｺﾞｼｯｸM-PRO" w:hAnsi="Arial" w:cs="Arial"/>
          <w:sz w:val="24"/>
          <w:szCs w:val="24"/>
        </w:rPr>
        <w:t xml:space="preserve">　</w:t>
      </w:r>
      <w:r w:rsidRPr="008E422A">
        <w:rPr>
          <w:rFonts w:ascii="Arial" w:eastAsia="HG丸ｺﾞｼｯｸM-PRO" w:hAnsi="Arial" w:cs="Arial"/>
          <w:sz w:val="24"/>
          <w:szCs w:val="24"/>
          <w:bdr w:val="single" w:sz="4" w:space="0" w:color="auto"/>
        </w:rPr>
        <w:t>Field Study &amp; America Plus</w:t>
      </w:r>
      <w:r w:rsidRPr="002B114B">
        <w:rPr>
          <w:rFonts w:ascii="Arial" w:eastAsia="HG丸ｺﾞｼｯｸM-PRO" w:hAnsi="Arial" w:cs="Arial"/>
          <w:sz w:val="24"/>
          <w:szCs w:val="24"/>
        </w:rPr>
        <w:t xml:space="preserve"> </w:t>
      </w:r>
      <w:r w:rsidR="002448C3">
        <w:rPr>
          <w:rFonts w:ascii="Arial" w:eastAsia="HG丸ｺﾞｼｯｸM-PRO" w:hAnsi="Arial" w:cs="Arial" w:hint="eastAsia"/>
          <w:sz w:val="24"/>
          <w:szCs w:val="24"/>
        </w:rPr>
        <w:t>プログラム</w:t>
      </w:r>
    </w:p>
    <w:p w14:paraId="6F8F58A8" w14:textId="2224A8C3" w:rsidR="009167E8" w:rsidRPr="00FC74D9" w:rsidRDefault="003F0042" w:rsidP="002448C3">
      <w:pPr>
        <w:ind w:firstLineChars="300" w:firstLine="723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FC74D9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＝</w:t>
      </w:r>
      <w:r w:rsidR="00F01B74" w:rsidRPr="00FC74D9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>共通科目</w:t>
      </w:r>
      <w:r w:rsidRPr="00FC74D9">
        <w:rPr>
          <w:rFonts w:ascii="HG丸ｺﾞｼｯｸM-PRO" w:eastAsia="HG丸ｺﾞｼｯｸM-PRO" w:hAnsi="HG丸ｺﾞｼｯｸM-PRO" w:cs="Arial" w:hint="eastAsia"/>
          <w:sz w:val="24"/>
          <w:szCs w:val="24"/>
        </w:rPr>
        <w:t>＝</w:t>
      </w:r>
    </w:p>
    <w:p w14:paraId="521409A2" w14:textId="2C6BF93D" w:rsidR="00984E7E" w:rsidRPr="003471F2" w:rsidRDefault="00984E7E" w:rsidP="009167E8">
      <w:pPr>
        <w:pStyle w:val="a4"/>
        <w:numPr>
          <w:ilvl w:val="0"/>
          <w:numId w:val="5"/>
        </w:numPr>
        <w:ind w:leftChars="0"/>
        <w:rPr>
          <w:rFonts w:ascii="Arial" w:eastAsia="HG丸ｺﾞｼｯｸM-PRO" w:hAnsi="Arial" w:cs="Arial"/>
          <w:b/>
          <w:bCs/>
          <w:sz w:val="24"/>
          <w:szCs w:val="24"/>
        </w:rPr>
      </w:pPr>
      <w:r w:rsidRPr="003471F2">
        <w:rPr>
          <w:rFonts w:ascii="Arial" w:eastAsia="HG丸ｺﾞｼｯｸM-PRO" w:hAnsi="Arial" w:cs="Arial"/>
          <w:b/>
          <w:bCs/>
          <w:sz w:val="24"/>
          <w:szCs w:val="24"/>
        </w:rPr>
        <w:t>English Communication Class</w:t>
      </w:r>
    </w:p>
    <w:p w14:paraId="61D7B1C9" w14:textId="5EC2EE5E" w:rsidR="00E466FF" w:rsidRPr="00FC74D9" w:rsidRDefault="00E466FF" w:rsidP="009167E8">
      <w:pPr>
        <w:ind w:leftChars="300" w:left="840" w:hangingChars="100" w:hanging="210"/>
        <w:rPr>
          <w:rFonts w:ascii="HG丸ｺﾞｼｯｸM-PRO" w:eastAsia="HG丸ｺﾞｼｯｸM-PRO" w:hAnsi="HG丸ｺﾞｼｯｸM-PRO" w:cs="Arial"/>
          <w:szCs w:val="21"/>
        </w:rPr>
      </w:pPr>
      <w:r w:rsidRPr="00FC74D9">
        <w:rPr>
          <w:rFonts w:ascii="HG丸ｺﾞｼｯｸM-PRO" w:eastAsia="HG丸ｺﾞｼｯｸM-PRO" w:hAnsi="HG丸ｺﾞｼｯｸM-PRO" w:cs="Arial" w:hint="eastAsia"/>
          <w:szCs w:val="21"/>
        </w:rPr>
        <w:t>（発音、自己紹介、表現方法、比較文化などを</w:t>
      </w:r>
      <w:r w:rsidR="009167E8" w:rsidRPr="00FC74D9">
        <w:rPr>
          <w:rFonts w:ascii="HG丸ｺﾞｼｯｸM-PRO" w:eastAsia="HG丸ｺﾞｼｯｸM-PRO" w:hAnsi="HG丸ｺﾞｼｯｸM-PRO" w:cs="Arial" w:hint="eastAsia"/>
          <w:szCs w:val="21"/>
        </w:rPr>
        <w:t>学習</w:t>
      </w:r>
      <w:r w:rsidRPr="00FC74D9">
        <w:rPr>
          <w:rFonts w:ascii="HG丸ｺﾞｼｯｸM-PRO" w:eastAsia="HG丸ｺﾞｼｯｸM-PRO" w:hAnsi="HG丸ｺﾞｼｯｸM-PRO" w:cs="Arial" w:hint="eastAsia"/>
          <w:szCs w:val="21"/>
        </w:rPr>
        <w:t>）</w:t>
      </w:r>
    </w:p>
    <w:p w14:paraId="350CFE98" w14:textId="7D7F0EE9" w:rsidR="00E466FF" w:rsidRPr="003471F2" w:rsidRDefault="00E466FF" w:rsidP="009167E8">
      <w:pPr>
        <w:pStyle w:val="a4"/>
        <w:numPr>
          <w:ilvl w:val="0"/>
          <w:numId w:val="5"/>
        </w:numPr>
        <w:ind w:leftChars="0"/>
        <w:rPr>
          <w:rFonts w:ascii="Arial" w:eastAsia="HG丸ｺﾞｼｯｸM-PRO" w:hAnsi="Arial" w:cs="Arial"/>
          <w:b/>
          <w:bCs/>
          <w:sz w:val="24"/>
          <w:szCs w:val="24"/>
        </w:rPr>
      </w:pPr>
      <w:r w:rsidRPr="003471F2">
        <w:rPr>
          <w:rFonts w:ascii="Arial" w:eastAsia="HG丸ｺﾞｼｯｸM-PRO" w:hAnsi="Arial" w:cs="Arial"/>
          <w:b/>
          <w:bCs/>
          <w:sz w:val="24"/>
          <w:szCs w:val="24"/>
        </w:rPr>
        <w:t>Group Study &amp; Conversation with PSU students</w:t>
      </w:r>
    </w:p>
    <w:p w14:paraId="753AA6F8" w14:textId="2B6F8115" w:rsidR="00E466FF" w:rsidRDefault="00A7291F" w:rsidP="00A7291F">
      <w:pPr>
        <w:ind w:firstLineChars="300" w:firstLine="630"/>
        <w:rPr>
          <w:rFonts w:ascii="HG丸ｺﾞｼｯｸM-PRO" w:eastAsia="HG丸ｺﾞｼｯｸM-PRO" w:hAnsi="HG丸ｺﾞｼｯｸM-PRO" w:cs="Arial"/>
          <w:szCs w:val="21"/>
        </w:rPr>
      </w:pPr>
      <w:r w:rsidRPr="00013267">
        <w:rPr>
          <w:rFonts w:ascii="HG丸ｺﾞｼｯｸM-PRO" w:eastAsia="HG丸ｺﾞｼｯｸM-PRO" w:hAnsi="HG丸ｺﾞｼｯｸM-PRO" w:cs="Arial" w:hint="eastAsia"/>
          <w:szCs w:val="21"/>
        </w:rPr>
        <w:t>（</w:t>
      </w:r>
      <w:r w:rsidR="00E466FF" w:rsidRPr="00013267">
        <w:rPr>
          <w:rFonts w:ascii="HG丸ｺﾞｼｯｸM-PRO" w:eastAsia="HG丸ｺﾞｼｯｸM-PRO" w:hAnsi="HG丸ｺﾞｼｯｸM-PRO" w:cs="Arial" w:hint="eastAsia"/>
          <w:szCs w:val="21"/>
        </w:rPr>
        <w:t>P</w:t>
      </w:r>
      <w:r w:rsidR="00E466FF" w:rsidRPr="00013267">
        <w:rPr>
          <w:rFonts w:ascii="HG丸ｺﾞｼｯｸM-PRO" w:eastAsia="HG丸ｺﾞｼｯｸM-PRO" w:hAnsi="HG丸ｺﾞｼｯｸM-PRO" w:cs="Arial"/>
          <w:szCs w:val="21"/>
        </w:rPr>
        <w:t>SU</w:t>
      </w:r>
      <w:r w:rsidR="00E466FF" w:rsidRPr="00013267">
        <w:rPr>
          <w:rFonts w:ascii="HG丸ｺﾞｼｯｸM-PRO" w:eastAsia="HG丸ｺﾞｼｯｸM-PRO" w:hAnsi="HG丸ｺﾞｼｯｸM-PRO" w:cs="Arial" w:hint="eastAsia"/>
          <w:szCs w:val="21"/>
        </w:rPr>
        <w:t>の学生と少人数グループで</w:t>
      </w:r>
      <w:r w:rsidR="009167E8" w:rsidRPr="00013267">
        <w:rPr>
          <w:rFonts w:ascii="HG丸ｺﾞｼｯｸM-PRO" w:eastAsia="HG丸ｺﾞｼｯｸM-PRO" w:hAnsi="HG丸ｺﾞｼｯｸM-PRO" w:cs="Arial" w:hint="eastAsia"/>
          <w:szCs w:val="21"/>
        </w:rPr>
        <w:t>会話</w:t>
      </w:r>
      <w:r w:rsidR="00E466FF" w:rsidRPr="00013267">
        <w:rPr>
          <w:rFonts w:ascii="HG丸ｺﾞｼｯｸM-PRO" w:eastAsia="HG丸ｺﾞｼｯｸM-PRO" w:hAnsi="HG丸ｺﾞｼｯｸM-PRO" w:cs="Arial" w:hint="eastAsia"/>
          <w:szCs w:val="21"/>
        </w:rPr>
        <w:t>)</w:t>
      </w:r>
    </w:p>
    <w:p w14:paraId="5D86F142" w14:textId="23D57CF6" w:rsidR="002B114B" w:rsidRDefault="00CF0045" w:rsidP="00A7291F">
      <w:pPr>
        <w:ind w:firstLineChars="300" w:firstLine="723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＋</w:t>
      </w:r>
    </w:p>
    <w:p w14:paraId="324E4F3A" w14:textId="5027A53C" w:rsidR="002B114B" w:rsidRPr="00CF0045" w:rsidRDefault="003F0042" w:rsidP="00CF0045">
      <w:pPr>
        <w:ind w:firstLineChars="300" w:firstLine="723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＝</w:t>
      </w:r>
      <w:r w:rsidRPr="003F0042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選択科目</w:t>
      </w:r>
      <w:r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＝</w:t>
      </w:r>
    </w:p>
    <w:p w14:paraId="6FD8F39B" w14:textId="3F5310C1" w:rsidR="00C044C1" w:rsidRPr="00932736" w:rsidRDefault="00C044C1" w:rsidP="00932736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 w:rsidRPr="00932736">
        <w:rPr>
          <w:rFonts w:ascii="Arial" w:eastAsia="HG丸ｺﾞｼｯｸM-PRO" w:hAnsi="Arial" w:cs="Arial"/>
          <w:b/>
          <w:bCs/>
          <w:sz w:val="24"/>
          <w:szCs w:val="24"/>
        </w:rPr>
        <w:t>Discover Portland!</w:t>
      </w:r>
      <w:r w:rsidR="00D87087">
        <w:rPr>
          <w:rFonts w:ascii="Arial" w:eastAsia="HG丸ｺﾞｼｯｸM-PRO" w:hAnsi="Arial" w:cs="Arial"/>
          <w:b/>
          <w:bCs/>
          <w:sz w:val="24"/>
          <w:szCs w:val="24"/>
        </w:rPr>
        <w:t xml:space="preserve"> </w:t>
      </w:r>
      <w:r w:rsidR="00D87087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★</w:t>
      </w:r>
      <w:r w:rsidR="003471F2" w:rsidRPr="00932736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（下記から1つ選択）</w:t>
      </w:r>
    </w:p>
    <w:p w14:paraId="00B8CE24" w14:textId="0C0DD874" w:rsidR="00C044C1" w:rsidRPr="006F331B" w:rsidRDefault="00C044C1" w:rsidP="00A7291F">
      <w:pPr>
        <w:ind w:firstLineChars="300" w:firstLine="723"/>
        <w:rPr>
          <w:rFonts w:ascii="Arial" w:eastAsia="ＭＳ 明朝" w:hAnsi="Arial" w:cs="Arial"/>
          <w:b/>
          <w:bCs/>
          <w:sz w:val="24"/>
          <w:szCs w:val="24"/>
        </w:rPr>
      </w:pPr>
      <w:r w:rsidRPr="006F331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➀</w:t>
      </w:r>
      <w:r w:rsidRPr="006F331B">
        <w:rPr>
          <w:rFonts w:ascii="Arial" w:eastAsia="ＭＳ 明朝" w:hAnsi="Arial" w:cs="Arial"/>
          <w:b/>
          <w:bCs/>
          <w:sz w:val="24"/>
          <w:szCs w:val="24"/>
        </w:rPr>
        <w:t>Discover Portland</w:t>
      </w:r>
    </w:p>
    <w:p w14:paraId="0A3588E6" w14:textId="1D8D2175" w:rsidR="00C044C1" w:rsidRPr="007418DD" w:rsidRDefault="00C044C1" w:rsidP="00932736">
      <w:pPr>
        <w:ind w:firstLineChars="450" w:firstLine="945"/>
        <w:rPr>
          <w:rFonts w:ascii="HG丸ｺﾞｼｯｸM-PRO" w:eastAsia="HG丸ｺﾞｼｯｸM-PRO" w:hAnsi="HG丸ｺﾞｼｯｸM-PRO" w:cs="Arial"/>
          <w:szCs w:val="21"/>
        </w:rPr>
      </w:pPr>
      <w:r w:rsidRPr="007418DD">
        <w:rPr>
          <w:rFonts w:ascii="HG丸ｺﾞｼｯｸM-PRO" w:eastAsia="HG丸ｺﾞｼｯｸM-PRO" w:hAnsi="HG丸ｺﾞｼｯｸM-PRO" w:cs="Arial"/>
          <w:szCs w:val="21"/>
        </w:rPr>
        <w:t>(Portlandの文化)</w:t>
      </w:r>
    </w:p>
    <w:p w14:paraId="1EB2BAEE" w14:textId="4A493F20" w:rsidR="00C044C1" w:rsidRPr="006F331B" w:rsidRDefault="00C044C1" w:rsidP="00A7291F">
      <w:pPr>
        <w:ind w:firstLineChars="300" w:firstLine="723"/>
        <w:rPr>
          <w:rFonts w:ascii="Arial" w:eastAsia="ＭＳ 明朝" w:hAnsi="Arial" w:cs="Arial"/>
          <w:b/>
          <w:bCs/>
          <w:sz w:val="24"/>
          <w:szCs w:val="24"/>
        </w:rPr>
      </w:pPr>
      <w:r w:rsidRPr="006F331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➁</w:t>
      </w:r>
      <w:r w:rsidRPr="006F331B">
        <w:rPr>
          <w:rFonts w:ascii="Arial" w:eastAsia="ＭＳ 明朝" w:hAnsi="Arial" w:cs="Arial"/>
          <w:b/>
          <w:bCs/>
          <w:sz w:val="24"/>
          <w:szCs w:val="24"/>
        </w:rPr>
        <w:t>Portland Food Studies</w:t>
      </w:r>
    </w:p>
    <w:p w14:paraId="77077C3F" w14:textId="6BB2032D" w:rsidR="00C044C1" w:rsidRPr="007418DD" w:rsidRDefault="00C044C1" w:rsidP="00932736">
      <w:pPr>
        <w:ind w:firstLineChars="450" w:firstLine="945"/>
        <w:rPr>
          <w:rFonts w:ascii="HG丸ｺﾞｼｯｸM-PRO" w:eastAsia="HG丸ｺﾞｼｯｸM-PRO" w:hAnsi="HG丸ｺﾞｼｯｸM-PRO" w:cs="Arial"/>
          <w:szCs w:val="21"/>
        </w:rPr>
      </w:pPr>
      <w:r w:rsidRPr="007418DD">
        <w:rPr>
          <w:rFonts w:ascii="HG丸ｺﾞｼｯｸM-PRO" w:eastAsia="HG丸ｺﾞｼｯｸM-PRO" w:hAnsi="HG丸ｺﾞｼｯｸM-PRO" w:cs="Arial"/>
          <w:szCs w:val="21"/>
        </w:rPr>
        <w:t>(食</w:t>
      </w:r>
      <w:r w:rsidR="00E27E3F" w:rsidRPr="007418DD">
        <w:rPr>
          <w:rFonts w:ascii="HG丸ｺﾞｼｯｸM-PRO" w:eastAsia="HG丸ｺﾞｼｯｸM-PRO" w:hAnsi="HG丸ｺﾞｼｯｸM-PRO" w:cs="Arial"/>
          <w:szCs w:val="21"/>
        </w:rPr>
        <w:t>と地域)</w:t>
      </w:r>
    </w:p>
    <w:p w14:paraId="7516E2EF" w14:textId="2730BABA" w:rsidR="00C044C1" w:rsidRPr="006F331B" w:rsidRDefault="00C044C1" w:rsidP="00A7291F">
      <w:pPr>
        <w:ind w:firstLineChars="300" w:firstLine="723"/>
        <w:rPr>
          <w:rFonts w:ascii="Arial" w:eastAsia="ＭＳ 明朝" w:hAnsi="Arial" w:cs="Arial"/>
          <w:b/>
          <w:bCs/>
          <w:sz w:val="24"/>
          <w:szCs w:val="24"/>
        </w:rPr>
      </w:pPr>
      <w:r w:rsidRPr="006F331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➂</w:t>
      </w:r>
      <w:r w:rsidRPr="006F331B">
        <w:rPr>
          <w:rFonts w:ascii="Arial" w:eastAsia="ＭＳ 明朝" w:hAnsi="Arial" w:cs="Arial"/>
          <w:b/>
          <w:bCs/>
          <w:sz w:val="24"/>
          <w:szCs w:val="24"/>
        </w:rPr>
        <w:t>SDGs #11&amp;12: Sustainable Portland</w:t>
      </w:r>
    </w:p>
    <w:p w14:paraId="13784245" w14:textId="3D5E9E15" w:rsidR="00E27E3F" w:rsidRPr="007418DD" w:rsidRDefault="00E27E3F" w:rsidP="00932736">
      <w:pPr>
        <w:ind w:firstLineChars="400" w:firstLine="840"/>
        <w:rPr>
          <w:rFonts w:ascii="HG丸ｺﾞｼｯｸM-PRO" w:eastAsia="HG丸ｺﾞｼｯｸM-PRO" w:hAnsi="HG丸ｺﾞｼｯｸM-PRO" w:cs="Arial"/>
          <w:szCs w:val="21"/>
        </w:rPr>
      </w:pPr>
      <w:r w:rsidRPr="007418DD">
        <w:rPr>
          <w:rFonts w:ascii="HG丸ｺﾞｼｯｸM-PRO" w:eastAsia="HG丸ｺﾞｼｯｸM-PRO" w:hAnsi="HG丸ｺﾞｼｯｸM-PRO" w:cs="Arial"/>
          <w:szCs w:val="21"/>
        </w:rPr>
        <w:t>（SDGs ファッション、リサイクル、地域の取り組み）</w:t>
      </w:r>
    </w:p>
    <w:p w14:paraId="41AB8EFB" w14:textId="6D991689" w:rsidR="00984E7E" w:rsidRPr="00013267" w:rsidRDefault="00984E7E" w:rsidP="009167E8">
      <w:pPr>
        <w:ind w:leftChars="300" w:left="840" w:hangingChars="100" w:hanging="210"/>
        <w:jc w:val="center"/>
        <w:rPr>
          <w:rFonts w:ascii="HG丸ｺﾞｼｯｸM-PRO" w:eastAsia="HG丸ｺﾞｼｯｸM-PRO" w:hAnsi="HG丸ｺﾞｼｯｸM-PRO" w:cs="Arial"/>
          <w:szCs w:val="21"/>
        </w:rPr>
      </w:pPr>
    </w:p>
    <w:p w14:paraId="2502806E" w14:textId="70B69666" w:rsidR="00984E7E" w:rsidRPr="00932736" w:rsidRDefault="00C044C1" w:rsidP="00932736">
      <w:pPr>
        <w:pStyle w:val="a4"/>
        <w:numPr>
          <w:ilvl w:val="0"/>
          <w:numId w:val="6"/>
        </w:numPr>
        <w:ind w:leftChars="0"/>
        <w:jc w:val="left"/>
        <w:rPr>
          <w:rFonts w:ascii="Arial" w:eastAsia="HG丸ｺﾞｼｯｸM-PRO" w:hAnsi="Arial" w:cs="Arial"/>
          <w:sz w:val="24"/>
          <w:szCs w:val="24"/>
        </w:rPr>
      </w:pPr>
      <w:r w:rsidRPr="00932736">
        <w:rPr>
          <w:rFonts w:ascii="Arial" w:eastAsia="HG丸ｺﾞｼｯｸM-PRO" w:hAnsi="Arial" w:cs="Arial"/>
          <w:b/>
          <w:bCs/>
          <w:sz w:val="24"/>
          <w:szCs w:val="24"/>
        </w:rPr>
        <w:t>Field Study &amp; American Plus</w:t>
      </w:r>
      <w:r w:rsidR="00D87087">
        <w:rPr>
          <w:rFonts w:ascii="Arial" w:eastAsia="HG丸ｺﾞｼｯｸM-PRO" w:hAnsi="Arial" w:cs="Arial"/>
          <w:b/>
          <w:bCs/>
          <w:sz w:val="24"/>
          <w:szCs w:val="24"/>
        </w:rPr>
        <w:t xml:space="preserve"> </w:t>
      </w:r>
      <w:r w:rsidR="00D87087">
        <w:rPr>
          <w:rFonts w:ascii="Arial" w:eastAsia="HG丸ｺﾞｼｯｸM-PRO" w:hAnsi="Arial" w:cs="Arial" w:hint="eastAsia"/>
          <w:sz w:val="24"/>
          <w:szCs w:val="24"/>
        </w:rPr>
        <w:t>★</w:t>
      </w:r>
      <w:r w:rsidR="003471F2" w:rsidRPr="00932736">
        <w:rPr>
          <w:rFonts w:ascii="Arial" w:eastAsia="HG丸ｺﾞｼｯｸM-PRO" w:hAnsi="Arial" w:cs="Arial"/>
          <w:b/>
          <w:bCs/>
          <w:sz w:val="24"/>
          <w:szCs w:val="24"/>
        </w:rPr>
        <w:t>（下記から</w:t>
      </w:r>
      <w:r w:rsidR="003471F2" w:rsidRPr="00932736">
        <w:rPr>
          <w:rFonts w:ascii="Arial" w:eastAsia="HG丸ｺﾞｼｯｸM-PRO" w:hAnsi="Arial" w:cs="Arial"/>
          <w:b/>
          <w:bCs/>
          <w:sz w:val="24"/>
          <w:szCs w:val="24"/>
        </w:rPr>
        <w:t>1</w:t>
      </w:r>
      <w:r w:rsidR="003471F2" w:rsidRPr="00932736">
        <w:rPr>
          <w:rFonts w:ascii="Arial" w:eastAsia="HG丸ｺﾞｼｯｸM-PRO" w:hAnsi="Arial" w:cs="Arial"/>
          <w:b/>
          <w:bCs/>
          <w:sz w:val="24"/>
          <w:szCs w:val="24"/>
        </w:rPr>
        <w:t>つ選択）</w:t>
      </w:r>
    </w:p>
    <w:p w14:paraId="60285A36" w14:textId="10B75841" w:rsidR="00BA39A9" w:rsidRPr="00932736" w:rsidRDefault="00932736" w:rsidP="00932736">
      <w:pPr>
        <w:ind w:firstLineChars="350" w:firstLine="843"/>
        <w:jc w:val="left"/>
        <w:rPr>
          <w:rFonts w:ascii="Arial" w:eastAsia="HG丸ｺﾞｼｯｸM-PRO" w:hAnsi="Arial" w:cs="Arial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➀ </w:t>
      </w:r>
      <w:r w:rsidR="00BA39A9" w:rsidRPr="00932736">
        <w:rPr>
          <w:rFonts w:ascii="Arial" w:eastAsia="HG丸ｺﾞｼｯｸM-PRO" w:hAnsi="Arial" w:cs="Arial"/>
          <w:b/>
          <w:bCs/>
          <w:sz w:val="24"/>
          <w:szCs w:val="24"/>
        </w:rPr>
        <w:t>American Business</w:t>
      </w:r>
    </w:p>
    <w:p w14:paraId="68C65DF8" w14:textId="169D4D1C" w:rsidR="00F01B74" w:rsidRPr="002B114B" w:rsidRDefault="00F01B74" w:rsidP="00932736">
      <w:pPr>
        <w:ind w:firstLineChars="450" w:firstLine="945"/>
        <w:jc w:val="left"/>
        <w:rPr>
          <w:rFonts w:ascii="Arial" w:eastAsia="HG丸ｺﾞｼｯｸM-PRO" w:hAnsi="Arial" w:cs="Arial"/>
          <w:szCs w:val="21"/>
        </w:rPr>
      </w:pPr>
      <w:r w:rsidRPr="002B114B">
        <w:rPr>
          <w:rFonts w:ascii="Arial" w:eastAsia="HG丸ｺﾞｼｯｸM-PRO" w:hAnsi="Arial" w:cs="Arial"/>
          <w:szCs w:val="21"/>
        </w:rPr>
        <w:t>（ビジネス英語やプレゼンテーションの仕方）</w:t>
      </w:r>
    </w:p>
    <w:p w14:paraId="7AF3EF52" w14:textId="7E6CF0A8" w:rsidR="00F01B74" w:rsidRPr="00932736" w:rsidRDefault="00932736" w:rsidP="00932736">
      <w:pPr>
        <w:ind w:firstLineChars="350" w:firstLine="843"/>
        <w:jc w:val="left"/>
        <w:rPr>
          <w:rFonts w:ascii="Arial" w:eastAsia="HG丸ｺﾞｼｯｸM-PRO" w:hAnsi="Arial" w:cs="Arial"/>
          <w:b/>
          <w:bCs/>
          <w:sz w:val="24"/>
          <w:szCs w:val="24"/>
        </w:rPr>
      </w:pPr>
      <w:r w:rsidRPr="0093273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➁ </w:t>
      </w:r>
      <w:r w:rsidR="00F01B74" w:rsidRPr="00932736">
        <w:rPr>
          <w:rFonts w:ascii="Arial" w:eastAsia="HG丸ｺﾞｼｯｸM-PRO" w:hAnsi="Arial" w:cs="Arial"/>
          <w:b/>
          <w:bCs/>
          <w:sz w:val="24"/>
          <w:szCs w:val="24"/>
        </w:rPr>
        <w:t>Portland Pop Culture</w:t>
      </w:r>
    </w:p>
    <w:p w14:paraId="256F468C" w14:textId="78BF0C02" w:rsidR="00F01B74" w:rsidRPr="002B114B" w:rsidRDefault="00F01B74" w:rsidP="00932736">
      <w:pPr>
        <w:ind w:firstLineChars="400" w:firstLine="840"/>
        <w:jc w:val="left"/>
        <w:rPr>
          <w:rFonts w:ascii="Arial" w:eastAsia="HG丸ｺﾞｼｯｸM-PRO" w:hAnsi="Arial" w:cs="Arial"/>
          <w:szCs w:val="21"/>
        </w:rPr>
      </w:pPr>
      <w:r w:rsidRPr="002B114B">
        <w:rPr>
          <w:rFonts w:ascii="Arial" w:eastAsia="HG丸ｺﾞｼｯｸM-PRO" w:hAnsi="Arial" w:cs="Arial"/>
          <w:szCs w:val="21"/>
        </w:rPr>
        <w:t>（</w:t>
      </w:r>
      <w:r w:rsidRPr="002B114B">
        <w:rPr>
          <w:rFonts w:ascii="Arial" w:eastAsia="HG丸ｺﾞｼｯｸM-PRO" w:hAnsi="Arial" w:cs="Arial"/>
          <w:szCs w:val="21"/>
        </w:rPr>
        <w:t>Portland</w:t>
      </w:r>
      <w:r w:rsidRPr="002B114B">
        <w:rPr>
          <w:rFonts w:ascii="Arial" w:eastAsia="HG丸ｺﾞｼｯｸM-PRO" w:hAnsi="Arial" w:cs="Arial"/>
          <w:szCs w:val="21"/>
        </w:rPr>
        <w:t>の文化）</w:t>
      </w:r>
    </w:p>
    <w:p w14:paraId="493EEC17" w14:textId="71DD7497" w:rsidR="00984E7E" w:rsidRPr="00932736" w:rsidRDefault="00932736" w:rsidP="00932736">
      <w:pPr>
        <w:ind w:firstLineChars="350" w:firstLine="843"/>
        <w:jc w:val="left"/>
        <w:rPr>
          <w:rFonts w:ascii="Arial" w:eastAsia="HG丸ｺﾞｼｯｸM-PRO" w:hAnsi="Arial" w:cs="Arial"/>
          <w:b/>
          <w:bCs/>
          <w:sz w:val="24"/>
          <w:szCs w:val="24"/>
        </w:rPr>
      </w:pPr>
      <w:r w:rsidRPr="0093273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➂ </w:t>
      </w:r>
      <w:r w:rsidR="00BA39A9" w:rsidRPr="00932736">
        <w:rPr>
          <w:rFonts w:ascii="Arial" w:eastAsia="HG丸ｺﾞｼｯｸM-PRO" w:hAnsi="Arial" w:cs="Arial"/>
          <w:b/>
          <w:bCs/>
          <w:sz w:val="24"/>
          <w:szCs w:val="24"/>
        </w:rPr>
        <w:t xml:space="preserve">SDGs #1: </w:t>
      </w:r>
      <w:r w:rsidR="00C044C1" w:rsidRPr="00932736">
        <w:rPr>
          <w:rFonts w:ascii="Arial" w:eastAsia="HG丸ｺﾞｼｯｸM-PRO" w:hAnsi="Arial" w:cs="Arial"/>
          <w:b/>
          <w:bCs/>
          <w:sz w:val="24"/>
          <w:szCs w:val="24"/>
        </w:rPr>
        <w:t>American volunteerism</w:t>
      </w:r>
    </w:p>
    <w:p w14:paraId="6AE98E4F" w14:textId="1BFACDA9" w:rsidR="00932736" w:rsidRPr="00CF0045" w:rsidRDefault="00F01B74" w:rsidP="00CF0045">
      <w:pPr>
        <w:ind w:firstLineChars="400" w:firstLine="840"/>
        <w:jc w:val="left"/>
        <w:rPr>
          <w:rFonts w:ascii="Arial" w:eastAsia="HG丸ｺﾞｼｯｸM-PRO" w:hAnsi="Arial" w:cs="Arial"/>
          <w:szCs w:val="21"/>
        </w:rPr>
      </w:pPr>
      <w:r w:rsidRPr="002B114B">
        <w:rPr>
          <w:rFonts w:ascii="Arial" w:eastAsia="HG丸ｺﾞｼｯｸM-PRO" w:hAnsi="Arial" w:cs="Arial"/>
          <w:szCs w:val="21"/>
        </w:rPr>
        <w:t>（</w:t>
      </w:r>
      <w:r w:rsidR="00C044C1" w:rsidRPr="002B114B">
        <w:rPr>
          <w:rFonts w:ascii="Arial" w:eastAsia="HG丸ｺﾞｼｯｸM-PRO" w:hAnsi="Arial" w:cs="Arial"/>
          <w:szCs w:val="21"/>
        </w:rPr>
        <w:t>ボランティア</w:t>
      </w:r>
      <w:r w:rsidRPr="002B114B">
        <w:rPr>
          <w:rFonts w:ascii="Arial" w:eastAsia="HG丸ｺﾞｼｯｸM-PRO" w:hAnsi="Arial" w:cs="Arial"/>
          <w:szCs w:val="21"/>
        </w:rPr>
        <w:t>の取り組み）</w:t>
      </w:r>
    </w:p>
    <w:p w14:paraId="5EFACA58" w14:textId="77777777" w:rsidR="002448C3" w:rsidRDefault="002448C3" w:rsidP="00183239">
      <w:pPr>
        <w:jc w:val="left"/>
        <w:rPr>
          <w:rFonts w:ascii="HG丸ｺﾞｼｯｸM-PRO" w:eastAsia="HG丸ｺﾞｼｯｸM-PRO" w:hAnsi="HG丸ｺﾞｼｯｸM-PRO" w:cs="Arial"/>
          <w:szCs w:val="21"/>
        </w:rPr>
      </w:pPr>
    </w:p>
    <w:p w14:paraId="16A8FEA2" w14:textId="46F27838" w:rsidR="00183239" w:rsidRPr="00013267" w:rsidRDefault="00183239" w:rsidP="00183239">
      <w:pPr>
        <w:jc w:val="left"/>
        <w:rPr>
          <w:rFonts w:ascii="HG丸ｺﾞｼｯｸM-PRO" w:eastAsia="HG丸ｺﾞｼｯｸM-PRO" w:hAnsi="HG丸ｺﾞｼｯｸM-PRO" w:cs="Arial"/>
          <w:b/>
          <w:bCs/>
          <w:sz w:val="28"/>
          <w:szCs w:val="28"/>
          <w:u w:val="single"/>
        </w:rPr>
      </w:pPr>
      <w:r w:rsidRPr="00013267">
        <w:rPr>
          <w:rFonts w:ascii="HG丸ｺﾞｼｯｸM-PRO" w:eastAsia="HG丸ｺﾞｼｯｸM-PRO" w:hAnsi="HG丸ｺﾞｼｯｸM-PRO" w:cs="Arial"/>
          <w:szCs w:val="21"/>
        </w:rPr>
        <w:lastRenderedPageBreak/>
        <w:t>●</w:t>
      </w:r>
      <w:r w:rsidRPr="00013267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>実施大学</w:t>
      </w:r>
    </w:p>
    <w:p w14:paraId="6C3D5C6C" w14:textId="77777777" w:rsidR="00183239" w:rsidRPr="00013267" w:rsidRDefault="00183239" w:rsidP="00183239">
      <w:pPr>
        <w:ind w:firstLineChars="100" w:firstLine="22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ポートランド州立大学</w:t>
      </w:r>
    </w:p>
    <w:p w14:paraId="18508AEA" w14:textId="64EDF34B" w:rsidR="003C5E74" w:rsidRDefault="003C5E74" w:rsidP="00E27E3F">
      <w:pPr>
        <w:jc w:val="left"/>
        <w:rPr>
          <w:rFonts w:ascii="HG丸ｺﾞｼｯｸM-PRO" w:eastAsia="HG丸ｺﾞｼｯｸM-PRO" w:hAnsi="HG丸ｺﾞｼｯｸM-PRO" w:cs="Arial"/>
          <w:sz w:val="22"/>
        </w:rPr>
      </w:pPr>
    </w:p>
    <w:p w14:paraId="179B7E9B" w14:textId="6818D88B" w:rsidR="003C5E74" w:rsidRPr="003C5E74" w:rsidRDefault="003C5E74" w:rsidP="00E27E3F">
      <w:pPr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3C5E74">
        <w:rPr>
          <w:rFonts w:ascii="HG丸ｺﾞｼｯｸM-PRO" w:eastAsia="HG丸ｺﾞｼｯｸM-PRO" w:hAnsi="HG丸ｺﾞｼｯｸM-PRO" w:cs="Arial" w:hint="eastAsia"/>
          <w:sz w:val="24"/>
          <w:szCs w:val="24"/>
        </w:rPr>
        <w:t>●</w:t>
      </w:r>
      <w:r w:rsidRPr="003C5E74">
        <w:rPr>
          <w:rFonts w:ascii="HG丸ｺﾞｼｯｸM-PRO" w:eastAsia="HG丸ｺﾞｼｯｸM-PRO" w:hAnsi="HG丸ｺﾞｼｯｸM-PRO" w:cs="Arial" w:hint="eastAsia"/>
          <w:b/>
          <w:bCs/>
          <w:sz w:val="24"/>
          <w:szCs w:val="24"/>
        </w:rPr>
        <w:t>キャンセルに関して</w:t>
      </w:r>
    </w:p>
    <w:p w14:paraId="26FF9301" w14:textId="32A6F82E" w:rsidR="003C5E74" w:rsidRDefault="003C5E74" w:rsidP="00E27E3F">
      <w:pPr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・プログラム開始14日前まで全額返金（</w:t>
      </w:r>
      <w:proofErr w:type="spellStart"/>
      <w:r>
        <w:rPr>
          <w:rFonts w:ascii="HG丸ｺﾞｼｯｸM-PRO" w:eastAsia="HG丸ｺﾞｼｯｸM-PRO" w:hAnsi="HG丸ｺﾞｼｯｸM-PRO" w:cs="Arial" w:hint="eastAsia"/>
          <w:sz w:val="22"/>
        </w:rPr>
        <w:t>c</w:t>
      </w:r>
      <w:r>
        <w:rPr>
          <w:rFonts w:ascii="HG丸ｺﾞｼｯｸM-PRO" w:eastAsia="HG丸ｺﾞｼｯｸM-PRO" w:hAnsi="HG丸ｺﾞｼｯｸM-PRO" w:cs="Arial"/>
          <w:sz w:val="22"/>
        </w:rPr>
        <w:t>ashnet</w:t>
      </w:r>
      <w:proofErr w:type="spellEnd"/>
      <w:r>
        <w:rPr>
          <w:rFonts w:ascii="HG丸ｺﾞｼｯｸM-PRO" w:eastAsia="HG丸ｺﾞｼｯｸM-PRO" w:hAnsi="HG丸ｺﾞｼｯｸM-PRO" w:cs="Arial" w:hint="eastAsia"/>
          <w:sz w:val="22"/>
        </w:rPr>
        <w:t>は徴収）</w:t>
      </w:r>
    </w:p>
    <w:p w14:paraId="4A8BCDA2" w14:textId="4F208D30" w:rsidR="003C5E74" w:rsidRDefault="003C5E74" w:rsidP="00E27E3F">
      <w:pPr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・プログラム開始13日前から前日まで5</w:t>
      </w:r>
      <w:r>
        <w:rPr>
          <w:rFonts w:ascii="HG丸ｺﾞｼｯｸM-PRO" w:eastAsia="HG丸ｺﾞｼｯｸM-PRO" w:hAnsi="HG丸ｺﾞｼｯｸM-PRO" w:cs="Arial"/>
          <w:sz w:val="22"/>
        </w:rPr>
        <w:t>0%</w:t>
      </w:r>
      <w:r>
        <w:rPr>
          <w:rFonts w:ascii="HG丸ｺﾞｼｯｸM-PRO" w:eastAsia="HG丸ｺﾞｼｯｸM-PRO" w:hAnsi="HG丸ｺﾞｼｯｸM-PRO" w:cs="Arial" w:hint="eastAsia"/>
          <w:sz w:val="22"/>
        </w:rPr>
        <w:t>返金（</w:t>
      </w:r>
      <w:proofErr w:type="spellStart"/>
      <w:r>
        <w:rPr>
          <w:rFonts w:ascii="HG丸ｺﾞｼｯｸM-PRO" w:eastAsia="HG丸ｺﾞｼｯｸM-PRO" w:hAnsi="HG丸ｺﾞｼｯｸM-PRO" w:cs="Arial" w:hint="eastAsia"/>
          <w:sz w:val="22"/>
        </w:rPr>
        <w:t>cashnet</w:t>
      </w:r>
      <w:proofErr w:type="spellEnd"/>
      <w:r>
        <w:rPr>
          <w:rFonts w:ascii="HG丸ｺﾞｼｯｸM-PRO" w:eastAsia="HG丸ｺﾞｼｯｸM-PRO" w:hAnsi="HG丸ｺﾞｼｯｸM-PRO" w:cs="Arial" w:hint="eastAsia"/>
          <w:sz w:val="22"/>
        </w:rPr>
        <w:t>は徴収）</w:t>
      </w:r>
    </w:p>
    <w:p w14:paraId="2ED548C6" w14:textId="30E726A4" w:rsidR="003C5E74" w:rsidRPr="00932736" w:rsidRDefault="003C5E74" w:rsidP="00E27E3F">
      <w:pPr>
        <w:jc w:val="left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・</w:t>
      </w:r>
      <w:r w:rsidR="00057A17">
        <w:rPr>
          <w:rFonts w:ascii="HG丸ｺﾞｼｯｸM-PRO" w:eastAsia="HG丸ｺﾞｼｯｸM-PRO" w:hAnsi="HG丸ｺﾞｼｯｸM-PRO" w:cs="Arial" w:hint="eastAsia"/>
          <w:sz w:val="22"/>
        </w:rPr>
        <w:t>プログラム開始日以降は返金</w:t>
      </w:r>
      <w:r w:rsidR="00AC777A">
        <w:rPr>
          <w:rFonts w:ascii="HG丸ｺﾞｼｯｸM-PRO" w:eastAsia="HG丸ｺﾞｼｯｸM-PRO" w:hAnsi="HG丸ｺﾞｼｯｸM-PRO" w:cs="Arial" w:hint="eastAsia"/>
          <w:sz w:val="22"/>
        </w:rPr>
        <w:t>不可</w:t>
      </w:r>
    </w:p>
    <w:p w14:paraId="5B99848A" w14:textId="77777777" w:rsidR="00183239" w:rsidRPr="00402C65" w:rsidRDefault="00183239" w:rsidP="00183239">
      <w:pPr>
        <w:jc w:val="left"/>
        <w:rPr>
          <w:rFonts w:ascii="HG丸ｺﾞｼｯｸM-PRO" w:eastAsia="HG丸ｺﾞｼｯｸM-PRO" w:hAnsi="HG丸ｺﾞｼｯｸM-PRO" w:cs="Arial"/>
          <w:sz w:val="22"/>
        </w:rPr>
      </w:pPr>
    </w:p>
    <w:p w14:paraId="2B7E84E4" w14:textId="77777777" w:rsidR="00183239" w:rsidRPr="00013267" w:rsidRDefault="00183239" w:rsidP="00183239">
      <w:pPr>
        <w:jc w:val="left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 w:rsidRPr="00013267">
        <w:rPr>
          <w:rFonts w:ascii="HG丸ｺﾞｼｯｸM-PRO" w:eastAsia="HG丸ｺﾞｼｯｸM-PRO" w:hAnsi="HG丸ｺﾞｼｯｸM-PRO" w:cs="Arial"/>
          <w:sz w:val="24"/>
          <w:szCs w:val="24"/>
        </w:rPr>
        <w:t>●</w:t>
      </w:r>
      <w:r w:rsidRPr="00013267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>応募条件</w:t>
      </w:r>
    </w:p>
    <w:p w14:paraId="2FBCE1BE" w14:textId="77777777" w:rsidR="00183239" w:rsidRPr="00013267" w:rsidRDefault="00183239" w:rsidP="00183239">
      <w:pPr>
        <w:snapToGrid w:val="0"/>
        <w:spacing w:line="240" w:lineRule="atLeast"/>
        <w:ind w:leftChars="202" w:left="721" w:hangingChars="135" w:hanging="297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・本学の正規の学生であること。</w:t>
      </w:r>
    </w:p>
    <w:p w14:paraId="358D176F" w14:textId="09509AA9" w:rsidR="00AA12B0" w:rsidRPr="00013267" w:rsidRDefault="00183239" w:rsidP="00AA12B0">
      <w:pPr>
        <w:snapToGrid w:val="0"/>
        <w:spacing w:line="240" w:lineRule="atLeast"/>
        <w:ind w:leftChars="202" w:left="721" w:hangingChars="135" w:hanging="297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・</w:t>
      </w:r>
      <w:r w:rsidR="00AA12B0" w:rsidRPr="00013267">
        <w:rPr>
          <w:rFonts w:ascii="HG丸ｺﾞｼｯｸM-PRO" w:eastAsia="HG丸ｺﾞｼｯｸM-PRO" w:hAnsi="HG丸ｺﾞｼｯｸM-PRO" w:cs="Arial" w:hint="eastAsia"/>
          <w:sz w:val="22"/>
        </w:rPr>
        <w:t>学生に求められる姿勢は次の通りです。</w:t>
      </w:r>
    </w:p>
    <w:p w14:paraId="0BD96ECF" w14:textId="771B5D71" w:rsidR="007F45EC" w:rsidRPr="00013267" w:rsidRDefault="00183239" w:rsidP="00926FBF">
      <w:pPr>
        <w:snapToGrid w:val="0"/>
        <w:spacing w:line="240" w:lineRule="atLeast"/>
        <w:ind w:leftChars="302" w:left="634"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事前オリエンテーション、プログラムに積極的に参加</w:t>
      </w:r>
      <w:r w:rsidR="00AA12B0" w:rsidRPr="00013267">
        <w:rPr>
          <w:rFonts w:ascii="HG丸ｺﾞｼｯｸM-PRO" w:eastAsia="HG丸ｺﾞｼｯｸM-PRO" w:hAnsi="HG丸ｺﾞｼｯｸM-PRO" w:cs="Arial" w:hint="eastAsia"/>
          <w:sz w:val="22"/>
        </w:rPr>
        <w:t>する。</w:t>
      </w:r>
    </w:p>
    <w:p w14:paraId="7C2CF15D" w14:textId="4BF8336B" w:rsidR="00183239" w:rsidRPr="00013267" w:rsidRDefault="00183239" w:rsidP="00926FBF">
      <w:pPr>
        <w:snapToGrid w:val="0"/>
        <w:spacing w:line="240" w:lineRule="atLeast"/>
        <w:ind w:leftChars="302" w:left="634"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課題</w:t>
      </w:r>
      <w:r w:rsidR="00AA12B0" w:rsidRPr="00013267">
        <w:rPr>
          <w:rFonts w:ascii="HG丸ｺﾞｼｯｸM-PRO" w:eastAsia="HG丸ｺﾞｼｯｸM-PRO" w:hAnsi="HG丸ｺﾞｼｯｸM-PRO" w:cs="Arial" w:hint="eastAsia"/>
          <w:sz w:val="22"/>
        </w:rPr>
        <w:t>の締め切りを守る。</w:t>
      </w:r>
      <w:r w:rsidRPr="00013267">
        <w:rPr>
          <w:rFonts w:ascii="HG丸ｺﾞｼｯｸM-PRO" w:eastAsia="HG丸ｺﾞｼｯｸM-PRO" w:hAnsi="HG丸ｺﾞｼｯｸM-PRO" w:cs="Arial"/>
          <w:sz w:val="22"/>
        </w:rPr>
        <w:t>参加者や講師と協調</w:t>
      </w:r>
      <w:r w:rsidR="00AA12B0" w:rsidRPr="00013267">
        <w:rPr>
          <w:rFonts w:ascii="HG丸ｺﾞｼｯｸM-PRO" w:eastAsia="HG丸ｺﾞｼｯｸM-PRO" w:hAnsi="HG丸ｺﾞｼｯｸM-PRO" w:cs="Arial" w:hint="eastAsia"/>
          <w:sz w:val="22"/>
        </w:rPr>
        <w:t>できる。</w:t>
      </w:r>
    </w:p>
    <w:p w14:paraId="63347797" w14:textId="77777777" w:rsidR="00183239" w:rsidRPr="00013267" w:rsidRDefault="00183239" w:rsidP="00183239">
      <w:pPr>
        <w:jc w:val="left"/>
        <w:rPr>
          <w:rFonts w:ascii="HG丸ｺﾞｼｯｸM-PRO" w:eastAsia="HG丸ｺﾞｼｯｸM-PRO" w:hAnsi="HG丸ｺﾞｼｯｸM-PRO" w:cs="Arial"/>
          <w:sz w:val="22"/>
        </w:rPr>
      </w:pPr>
    </w:p>
    <w:p w14:paraId="6EDCD0F7" w14:textId="77777777" w:rsidR="00183239" w:rsidRPr="00013267" w:rsidRDefault="00183239" w:rsidP="00183239">
      <w:pPr>
        <w:jc w:val="left"/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</w:pPr>
      <w:r w:rsidRPr="00013267">
        <w:rPr>
          <w:rFonts w:ascii="HG丸ｺﾞｼｯｸM-PRO" w:eastAsia="HG丸ｺﾞｼｯｸM-PRO" w:hAnsi="HG丸ｺﾞｼｯｸM-PRO" w:cs="Arial"/>
          <w:sz w:val="24"/>
          <w:szCs w:val="24"/>
        </w:rPr>
        <w:t>●</w:t>
      </w:r>
      <w:r w:rsidRPr="00013267">
        <w:rPr>
          <w:rFonts w:ascii="HG丸ｺﾞｼｯｸM-PRO" w:eastAsia="HG丸ｺﾞｼｯｸM-PRO" w:hAnsi="HG丸ｺﾞｼｯｸM-PRO" w:cs="Arial"/>
          <w:b/>
          <w:bCs/>
          <w:sz w:val="24"/>
          <w:szCs w:val="24"/>
        </w:rPr>
        <w:t>応募方法</w:t>
      </w:r>
    </w:p>
    <w:p w14:paraId="28499043" w14:textId="61405E31" w:rsidR="00183239" w:rsidRPr="00013267" w:rsidRDefault="00183239" w:rsidP="00183239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・以下フォームへ入力してください。</w:t>
      </w:r>
    </w:p>
    <w:p w14:paraId="514632F4" w14:textId="5531C364" w:rsidR="00A63796" w:rsidRPr="00013267" w:rsidRDefault="00703617" w:rsidP="00A63796">
      <w:pPr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 w:hint="eastAsia"/>
          <w:sz w:val="22"/>
        </w:rPr>
        <w:t xml:space="preserve">　　</w:t>
      </w:r>
      <w:r w:rsidR="00E07473" w:rsidRPr="00013267">
        <w:rPr>
          <w:rFonts w:ascii="HG丸ｺﾞｼｯｸM-PRO" w:eastAsia="HG丸ｺﾞｼｯｸM-PRO" w:hAnsi="HG丸ｺﾞｼｯｸM-PRO" w:hint="eastAsia"/>
        </w:rPr>
        <w:t>（</w:t>
      </w:r>
      <w:r w:rsidR="00976EBB" w:rsidRPr="00415417">
        <w:rPr>
          <w:rFonts w:ascii="Arial" w:eastAsia="HG丸ｺﾞｼｯｸM-PRO" w:hAnsi="Arial" w:cs="Arial"/>
        </w:rPr>
        <w:t xml:space="preserve">YNU </w:t>
      </w:r>
      <w:r w:rsidR="00E07473" w:rsidRPr="00415417">
        <w:rPr>
          <w:rFonts w:ascii="Arial" w:eastAsia="HG丸ｺﾞｼｯｸM-PRO" w:hAnsi="Arial" w:cs="Arial"/>
        </w:rPr>
        <w:t>Forms</w:t>
      </w:r>
      <w:r w:rsidR="00E07473" w:rsidRPr="00013267">
        <w:rPr>
          <w:rFonts w:ascii="HG丸ｺﾞｼｯｸM-PRO" w:eastAsia="HG丸ｺﾞｼｯｸM-PRO" w:hAnsi="HG丸ｺﾞｼｯｸM-PRO" w:hint="eastAsia"/>
        </w:rPr>
        <w:t>の</w:t>
      </w:r>
      <w:r w:rsidR="00E07473" w:rsidRPr="00415417">
        <w:rPr>
          <w:rFonts w:ascii="Arial" w:eastAsia="HG丸ｺﾞｼｯｸM-PRO" w:hAnsi="Arial" w:cs="Arial"/>
        </w:rPr>
        <w:t>URL</w:t>
      </w:r>
      <w:r w:rsidR="009B7C97" w:rsidRPr="00415417">
        <w:rPr>
          <w:rFonts w:ascii="Arial" w:eastAsia="HG丸ｺﾞｼｯｸM-PRO" w:hAnsi="Arial" w:cs="Arial"/>
        </w:rPr>
        <w:t xml:space="preserve">: </w:t>
      </w:r>
      <w:r w:rsidR="00E27E3F">
        <w:rPr>
          <w:rFonts w:ascii="HG丸ｺﾞｼｯｸM-PRO" w:eastAsia="HG丸ｺﾞｼｯｸM-PRO" w:hAnsi="HG丸ｺﾞｼｯｸM-PRO" w:hint="eastAsia"/>
        </w:rPr>
        <w:t xml:space="preserve">　</w:t>
      </w:r>
      <w:hyperlink r:id="rId10" w:history="1">
        <w:r w:rsidR="006F7D63" w:rsidRPr="004F201F">
          <w:rPr>
            <w:rStyle w:val="a3"/>
            <w:rFonts w:ascii="Arial" w:hAnsi="Arial" w:cs="Arial"/>
          </w:rPr>
          <w:t xml:space="preserve"> </w:t>
        </w:r>
        <w:r w:rsidR="006F7D63" w:rsidRPr="004F201F">
          <w:rPr>
            <w:rStyle w:val="a3"/>
            <w:rFonts w:ascii="Arial" w:eastAsia="HG丸ｺﾞｼｯｸM-PRO" w:hAnsi="Arial" w:cs="Arial"/>
          </w:rPr>
          <w:t>https://forms.office.com/r/wt1dCPWJxL</w:t>
        </w:r>
        <w:r w:rsidR="00E27E3F" w:rsidRPr="004F201F">
          <w:rPr>
            <w:rStyle w:val="a3"/>
            <w:rFonts w:ascii="HG丸ｺﾞｼｯｸM-PRO" w:eastAsia="HG丸ｺﾞｼｯｸM-PRO" w:hAnsi="HG丸ｺﾞｼｯｸM-PRO" w:hint="eastAsia"/>
          </w:rPr>
          <w:t xml:space="preserve">　</w:t>
        </w:r>
      </w:hyperlink>
      <w:r w:rsidR="00E27E3F">
        <w:rPr>
          <w:rFonts w:ascii="HG丸ｺﾞｼｯｸM-PRO" w:eastAsia="HG丸ｺﾞｼｯｸM-PRO" w:hAnsi="HG丸ｺﾞｼｯｸM-PRO" w:hint="eastAsia"/>
        </w:rPr>
        <w:t xml:space="preserve">　</w:t>
      </w:r>
      <w:r w:rsidR="009B7C97" w:rsidRPr="00013267">
        <w:rPr>
          <w:rFonts w:ascii="HG丸ｺﾞｼｯｸM-PRO" w:eastAsia="HG丸ｺﾞｼｯｸM-PRO" w:hAnsi="HG丸ｺﾞｼｯｸM-PRO"/>
        </w:rPr>
        <w:t xml:space="preserve"> </w:t>
      </w:r>
      <w:r w:rsidR="00E07473" w:rsidRPr="00013267">
        <w:rPr>
          <w:rFonts w:ascii="HG丸ｺﾞｼｯｸM-PRO" w:eastAsia="HG丸ｺﾞｼｯｸM-PRO" w:hAnsi="HG丸ｺﾞｼｯｸM-PRO"/>
        </w:rPr>
        <w:t>）</w:t>
      </w:r>
    </w:p>
    <w:p w14:paraId="781E511C" w14:textId="5F771538" w:rsidR="00183239" w:rsidRPr="00013267" w:rsidRDefault="00183239" w:rsidP="00DC7E54">
      <w:pPr>
        <w:ind w:rightChars="-219" w:right="-460" w:firstLineChars="100" w:firstLine="22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ＭＳ 明朝" w:hint="eastAsia"/>
          <w:color w:val="FF0000"/>
          <w:sz w:val="22"/>
        </w:rPr>
        <w:t>※</w:t>
      </w:r>
      <w:r w:rsidRPr="00013267">
        <w:rPr>
          <w:rFonts w:ascii="HG丸ｺﾞｼｯｸM-PRO" w:eastAsia="HG丸ｺﾞｼｯｸM-PRO" w:hAnsi="HG丸ｺﾞｼｯｸM-PRO" w:cs="Arial"/>
          <w:color w:val="FF0000"/>
          <w:sz w:val="22"/>
        </w:rPr>
        <w:t>お申込み確認後、ポートランド州立大学</w:t>
      </w:r>
      <w:r w:rsidR="007F1E3F" w:rsidRPr="00013267">
        <w:rPr>
          <w:rFonts w:ascii="HG丸ｺﾞｼｯｸM-PRO" w:eastAsia="HG丸ｺﾞｼｯｸM-PRO" w:hAnsi="HG丸ｺﾞｼｯｸM-PRO" w:cs="Arial" w:hint="eastAsia"/>
          <w:color w:val="FF0000"/>
          <w:sz w:val="22"/>
        </w:rPr>
        <w:t>への</w:t>
      </w:r>
      <w:r w:rsidRPr="00013267">
        <w:rPr>
          <w:rFonts w:ascii="HG丸ｺﾞｼｯｸM-PRO" w:eastAsia="HG丸ｺﾞｼｯｸM-PRO" w:hAnsi="HG丸ｺﾞｼｯｸM-PRO" w:cs="Arial"/>
          <w:color w:val="FF0000"/>
          <w:sz w:val="22"/>
        </w:rPr>
        <w:t>申請案内をYNUメールアドレスにお送りします。</w:t>
      </w:r>
    </w:p>
    <w:p w14:paraId="02575730" w14:textId="77777777" w:rsidR="007F1E3F" w:rsidRPr="00013267" w:rsidRDefault="007F1E3F" w:rsidP="00183239">
      <w:pPr>
        <w:ind w:leftChars="200" w:left="1612" w:hangingChars="542" w:hanging="1192"/>
        <w:jc w:val="left"/>
        <w:rPr>
          <w:rFonts w:ascii="HG丸ｺﾞｼｯｸM-PRO" w:eastAsia="HG丸ｺﾞｼｯｸM-PRO" w:hAnsi="HG丸ｺﾞｼｯｸM-PRO" w:cs="Arial"/>
          <w:sz w:val="22"/>
        </w:rPr>
      </w:pPr>
    </w:p>
    <w:p w14:paraId="3E1AA525" w14:textId="78933AB1" w:rsidR="00183239" w:rsidRPr="00013267" w:rsidRDefault="00183239" w:rsidP="00183239">
      <w:pPr>
        <w:ind w:leftChars="200" w:left="1612" w:hangingChars="542" w:hanging="1192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013267">
        <w:rPr>
          <w:rFonts w:ascii="HG丸ｺﾞｼｯｸM-PRO" w:eastAsia="HG丸ｺﾞｼｯｸM-PRO" w:hAnsi="HG丸ｺﾞｼｯｸM-PRO" w:cs="Arial"/>
          <w:sz w:val="22"/>
        </w:rPr>
        <w:t>・</w:t>
      </w:r>
      <w:r w:rsidRPr="00013267">
        <w:rPr>
          <w:rFonts w:ascii="HG丸ｺﾞｼｯｸM-PRO" w:eastAsia="HG丸ｺﾞｼｯｸM-PRO" w:hAnsi="HG丸ｺﾞｼｯｸM-PRO" w:cs="Arial"/>
          <w:b/>
          <w:bCs/>
          <w:sz w:val="22"/>
        </w:rPr>
        <w:t>申請締切</w:t>
      </w:r>
      <w:r w:rsidRPr="00013267">
        <w:rPr>
          <w:rFonts w:ascii="HG丸ｺﾞｼｯｸM-PRO" w:eastAsia="HG丸ｺﾞｼｯｸM-PRO" w:hAnsi="HG丸ｺﾞｼｯｸM-PRO" w:cs="Arial"/>
          <w:sz w:val="22"/>
        </w:rPr>
        <w:t>：下記日程までにフォーム</w:t>
      </w:r>
      <w:r w:rsidR="00926FBF" w:rsidRPr="00013267">
        <w:rPr>
          <w:rFonts w:ascii="HG丸ｺﾞｼｯｸM-PRO" w:eastAsia="HG丸ｺﾞｼｯｸM-PRO" w:hAnsi="HG丸ｺﾞｼｯｸM-PRO" w:cs="Arial" w:hint="eastAsia"/>
          <w:sz w:val="22"/>
        </w:rPr>
        <w:t>に</w:t>
      </w:r>
      <w:r w:rsidRPr="00013267">
        <w:rPr>
          <w:rFonts w:ascii="HG丸ｺﾞｼｯｸM-PRO" w:eastAsia="HG丸ｺﾞｼｯｸM-PRO" w:hAnsi="HG丸ｺﾞｼｯｸM-PRO" w:cs="Arial"/>
          <w:sz w:val="22"/>
        </w:rPr>
        <w:t>入力してください。</w:t>
      </w:r>
    </w:p>
    <w:p w14:paraId="343368D5" w14:textId="081DA31A" w:rsidR="00183239" w:rsidRPr="00013267" w:rsidRDefault="00E27E3F" w:rsidP="009167E8">
      <w:pPr>
        <w:pStyle w:val="a4"/>
        <w:ind w:leftChars="0" w:left="1890"/>
        <w:jc w:val="left"/>
        <w:rPr>
          <w:rFonts w:ascii="HG丸ｺﾞｼｯｸM-PRO" w:eastAsia="HG丸ｺﾞｼｯｸM-PRO" w:hAnsi="HG丸ｺﾞｼｯｸM-PRO" w:cs="Arial"/>
          <w:sz w:val="22"/>
        </w:rPr>
      </w:pPr>
      <w:r w:rsidRPr="00151F7F">
        <w:rPr>
          <w:rFonts w:ascii="HG丸ｺﾞｼｯｸM-PRO" w:eastAsia="HG丸ｺﾞｼｯｸM-PRO" w:hAnsi="HG丸ｺﾞｼｯｸM-PRO" w:cs="Arial" w:hint="eastAsia"/>
          <w:sz w:val="22"/>
        </w:rPr>
        <w:t>７</w:t>
      </w:r>
      <w:r w:rsidR="00183239" w:rsidRPr="00151F7F">
        <w:rPr>
          <w:rFonts w:ascii="HG丸ｺﾞｼｯｸM-PRO" w:eastAsia="HG丸ｺﾞｼｯｸM-PRO" w:hAnsi="HG丸ｺﾞｼｯｸM-PRO" w:cs="Arial"/>
          <w:sz w:val="22"/>
        </w:rPr>
        <w:t>月</w:t>
      </w:r>
      <w:r w:rsidRPr="00151F7F">
        <w:rPr>
          <w:rFonts w:ascii="HG丸ｺﾞｼｯｸM-PRO" w:eastAsia="HG丸ｺﾞｼｯｸM-PRO" w:hAnsi="HG丸ｺﾞｼｯｸM-PRO" w:cs="Arial" w:hint="eastAsia"/>
          <w:sz w:val="22"/>
        </w:rPr>
        <w:t>１３</w:t>
      </w:r>
      <w:r w:rsidR="00183239" w:rsidRPr="00151F7F">
        <w:rPr>
          <w:rFonts w:ascii="HG丸ｺﾞｼｯｸM-PRO" w:eastAsia="HG丸ｺﾞｼｯｸM-PRO" w:hAnsi="HG丸ｺﾞｼｯｸM-PRO" w:cs="Arial"/>
          <w:sz w:val="22"/>
        </w:rPr>
        <w:t>日（</w:t>
      </w:r>
      <w:r w:rsidRPr="00151F7F">
        <w:rPr>
          <w:rFonts w:ascii="HG丸ｺﾞｼｯｸM-PRO" w:eastAsia="HG丸ｺﾞｼｯｸM-PRO" w:hAnsi="HG丸ｺﾞｼｯｸM-PRO" w:cs="Arial" w:hint="eastAsia"/>
          <w:sz w:val="22"/>
        </w:rPr>
        <w:t>水</w:t>
      </w:r>
      <w:r w:rsidR="00183239" w:rsidRPr="00151F7F">
        <w:rPr>
          <w:rFonts w:ascii="HG丸ｺﾞｼｯｸM-PRO" w:eastAsia="HG丸ｺﾞｼｯｸM-PRO" w:hAnsi="HG丸ｺﾞｼｯｸM-PRO" w:cs="Arial"/>
          <w:sz w:val="22"/>
        </w:rPr>
        <w:t>）17時</w:t>
      </w:r>
    </w:p>
    <w:p w14:paraId="33497817" w14:textId="77777777" w:rsidR="00183239" w:rsidRPr="00013267" w:rsidRDefault="00183239" w:rsidP="00183239">
      <w:pPr>
        <w:jc w:val="left"/>
        <w:rPr>
          <w:rFonts w:ascii="HG丸ｺﾞｼｯｸM-PRO" w:eastAsia="HG丸ｺﾞｼｯｸM-PRO" w:hAnsi="HG丸ｺﾞｼｯｸM-PRO" w:cs="Arial"/>
          <w:color w:val="FF0000"/>
          <w:sz w:val="22"/>
        </w:rPr>
      </w:pPr>
    </w:p>
    <w:p w14:paraId="6A73CFEC" w14:textId="77777777" w:rsidR="00926FBF" w:rsidRPr="00013267" w:rsidRDefault="00183239" w:rsidP="00183239">
      <w:pPr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013267">
        <w:rPr>
          <w:rFonts w:ascii="HG丸ｺﾞｼｯｸM-PRO" w:eastAsia="HG丸ｺﾞｼｯｸM-PRO" w:hAnsi="HG丸ｺﾞｼｯｸM-PRO" w:cs="Arial"/>
          <w:kern w:val="0"/>
          <w:sz w:val="24"/>
          <w:szCs w:val="24"/>
        </w:rPr>
        <w:t>●</w:t>
      </w:r>
      <w:r w:rsidRPr="00013267"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</w:rPr>
        <w:t>問合せ先</w:t>
      </w:r>
    </w:p>
    <w:p w14:paraId="14031390" w14:textId="4D27CCBB" w:rsidR="009167E8" w:rsidRPr="00013267" w:rsidRDefault="00183239" w:rsidP="00926FBF">
      <w:pPr>
        <w:ind w:firstLineChars="100" w:firstLine="220"/>
        <w:rPr>
          <w:rFonts w:ascii="HG丸ｺﾞｼｯｸM-PRO" w:eastAsia="HG丸ｺﾞｼｯｸM-PRO" w:hAnsi="HG丸ｺﾞｼｯｸM-PRO" w:cs="Arial"/>
          <w:kern w:val="0"/>
          <w:sz w:val="22"/>
        </w:rPr>
      </w:pPr>
      <w:r w:rsidRPr="00013267">
        <w:rPr>
          <w:rFonts w:ascii="HG丸ｺﾞｼｯｸM-PRO" w:eastAsia="HG丸ｺﾞｼｯｸM-PRO" w:hAnsi="HG丸ｺﾞｼｯｸM-PRO" w:cs="Arial"/>
          <w:kern w:val="0"/>
          <w:sz w:val="22"/>
        </w:rPr>
        <w:t>学務</w:t>
      </w:r>
      <w:r w:rsidR="007A1C2E">
        <w:rPr>
          <w:rFonts w:ascii="HG丸ｺﾞｼｯｸM-PRO" w:eastAsia="HG丸ｺﾞｼｯｸM-PRO" w:hAnsi="HG丸ｺﾞｼｯｸM-PRO" w:cs="Arial" w:hint="eastAsia"/>
          <w:kern w:val="0"/>
          <w:sz w:val="22"/>
        </w:rPr>
        <w:t>・</w:t>
      </w:r>
      <w:r w:rsidRPr="00013267">
        <w:rPr>
          <w:rFonts w:ascii="HG丸ｺﾞｼｯｸM-PRO" w:eastAsia="HG丸ｺﾞｼｯｸM-PRO" w:hAnsi="HG丸ｺﾞｼｯｸM-PRO" w:cs="Arial"/>
          <w:kern w:val="0"/>
          <w:sz w:val="22"/>
        </w:rPr>
        <w:t>国際</w:t>
      </w:r>
      <w:r w:rsidR="007A1C2E">
        <w:rPr>
          <w:rFonts w:ascii="HG丸ｺﾞｼｯｸM-PRO" w:eastAsia="HG丸ｺﾞｼｯｸM-PRO" w:hAnsi="HG丸ｺﾞｼｯｸM-PRO" w:cs="Arial" w:hint="eastAsia"/>
          <w:kern w:val="0"/>
          <w:sz w:val="22"/>
        </w:rPr>
        <w:t>戦略部グローバル推進</w:t>
      </w:r>
      <w:r w:rsidRPr="00013267">
        <w:rPr>
          <w:rFonts w:ascii="HG丸ｺﾞｼｯｸM-PRO" w:eastAsia="HG丸ｺﾞｼｯｸM-PRO" w:hAnsi="HG丸ｺﾞｼｯｸM-PRO" w:cs="Arial"/>
          <w:kern w:val="0"/>
          <w:sz w:val="22"/>
        </w:rPr>
        <w:t>課留学交流係</w:t>
      </w:r>
    </w:p>
    <w:p w14:paraId="41689FDB" w14:textId="62C0A83D" w:rsidR="009A3238" w:rsidRPr="00415417" w:rsidRDefault="00183239" w:rsidP="00926FBF">
      <w:pPr>
        <w:ind w:firstLineChars="100" w:firstLine="220"/>
        <w:rPr>
          <w:rFonts w:ascii="Arial" w:eastAsia="HG丸ｺﾞｼｯｸM-PRO" w:hAnsi="Arial" w:cs="Arial"/>
          <w:sz w:val="22"/>
        </w:rPr>
      </w:pPr>
      <w:r w:rsidRPr="00415417">
        <w:rPr>
          <w:rFonts w:ascii="Arial" w:eastAsia="HG丸ｺﾞｼｯｸM-PRO" w:hAnsi="Arial" w:cs="Arial"/>
          <w:kern w:val="0"/>
          <w:sz w:val="22"/>
        </w:rPr>
        <w:t>e-mail</w:t>
      </w:r>
      <w:r w:rsidRPr="00415417">
        <w:rPr>
          <w:rFonts w:ascii="Arial" w:eastAsia="HG丸ｺﾞｼｯｸM-PRO" w:hAnsi="Arial" w:cs="Arial"/>
          <w:kern w:val="0"/>
          <w:sz w:val="22"/>
        </w:rPr>
        <w:t>：</w:t>
      </w:r>
      <w:hyperlink r:id="rId11" w:history="1">
        <w:r w:rsidRPr="00415417">
          <w:rPr>
            <w:rStyle w:val="a3"/>
            <w:rFonts w:ascii="Arial" w:eastAsia="HG丸ｺﾞｼｯｸM-PRO" w:hAnsi="Arial" w:cs="Arial"/>
            <w:kern w:val="0"/>
            <w:sz w:val="22"/>
          </w:rPr>
          <w:t>kokusai.ryugaku@ynu.ac.jp</w:t>
        </w:r>
      </w:hyperlink>
    </w:p>
    <w:sectPr w:rsidR="009A3238" w:rsidRPr="00415417" w:rsidSect="00A6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49C7" w14:textId="77777777" w:rsidR="00A63796" w:rsidRDefault="00A63796" w:rsidP="00A63796">
      <w:r>
        <w:separator/>
      </w:r>
    </w:p>
  </w:endnote>
  <w:endnote w:type="continuationSeparator" w:id="0">
    <w:p w14:paraId="0E6E9CD3" w14:textId="77777777" w:rsidR="00A63796" w:rsidRDefault="00A63796" w:rsidP="00A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93CF" w14:textId="77777777" w:rsidR="00A63796" w:rsidRDefault="00A63796" w:rsidP="00A63796">
      <w:r>
        <w:separator/>
      </w:r>
    </w:p>
  </w:footnote>
  <w:footnote w:type="continuationSeparator" w:id="0">
    <w:p w14:paraId="6985F433" w14:textId="77777777" w:rsidR="00A63796" w:rsidRDefault="00A63796" w:rsidP="00A6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219D"/>
    <w:multiLevelType w:val="hybridMultilevel"/>
    <w:tmpl w:val="62BA0570"/>
    <w:lvl w:ilvl="0" w:tplc="602008E4">
      <w:start w:val="4"/>
      <w:numFmt w:val="bullet"/>
      <w:lvlText w:val="★"/>
      <w:lvlJc w:val="left"/>
      <w:pPr>
        <w:ind w:left="1083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45441256"/>
    <w:multiLevelType w:val="hybridMultilevel"/>
    <w:tmpl w:val="1910F650"/>
    <w:lvl w:ilvl="0" w:tplc="B9A81334">
      <w:start w:val="2"/>
      <w:numFmt w:val="bullet"/>
      <w:lvlText w:val="●"/>
      <w:lvlJc w:val="left"/>
      <w:pPr>
        <w:ind w:left="1083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55CD6D8F"/>
    <w:multiLevelType w:val="hybridMultilevel"/>
    <w:tmpl w:val="F6604C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EE55924"/>
    <w:multiLevelType w:val="hybridMultilevel"/>
    <w:tmpl w:val="06460374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7FF82242"/>
    <w:multiLevelType w:val="hybridMultilevel"/>
    <w:tmpl w:val="97704112"/>
    <w:lvl w:ilvl="0" w:tplc="569ABC7C">
      <w:start w:val="2"/>
      <w:numFmt w:val="bullet"/>
      <w:lvlText w:val="●"/>
      <w:lvlJc w:val="left"/>
      <w:pPr>
        <w:ind w:left="99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3072186">
    <w:abstractNumId w:val="2"/>
  </w:num>
  <w:num w:numId="2" w16cid:durableId="167837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649075">
    <w:abstractNumId w:val="2"/>
  </w:num>
  <w:num w:numId="4" w16cid:durableId="171452324">
    <w:abstractNumId w:val="4"/>
  </w:num>
  <w:num w:numId="5" w16cid:durableId="120152849">
    <w:abstractNumId w:val="1"/>
  </w:num>
  <w:num w:numId="6" w16cid:durableId="10010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39"/>
    <w:rsid w:val="00013267"/>
    <w:rsid w:val="000205EE"/>
    <w:rsid w:val="00050507"/>
    <w:rsid w:val="00057A17"/>
    <w:rsid w:val="000E6113"/>
    <w:rsid w:val="00106ACA"/>
    <w:rsid w:val="001146DB"/>
    <w:rsid w:val="00151F7F"/>
    <w:rsid w:val="00156BDD"/>
    <w:rsid w:val="00183239"/>
    <w:rsid w:val="0022250C"/>
    <w:rsid w:val="002448C3"/>
    <w:rsid w:val="002A0ECF"/>
    <w:rsid w:val="002B114B"/>
    <w:rsid w:val="003471F2"/>
    <w:rsid w:val="003472EB"/>
    <w:rsid w:val="003B0FA6"/>
    <w:rsid w:val="003C5E74"/>
    <w:rsid w:val="003F0042"/>
    <w:rsid w:val="00402C65"/>
    <w:rsid w:val="00415417"/>
    <w:rsid w:val="004F201F"/>
    <w:rsid w:val="005A7013"/>
    <w:rsid w:val="006144A6"/>
    <w:rsid w:val="006F331B"/>
    <w:rsid w:val="006F7D63"/>
    <w:rsid w:val="00703617"/>
    <w:rsid w:val="007418DD"/>
    <w:rsid w:val="007A1C2E"/>
    <w:rsid w:val="007B628A"/>
    <w:rsid w:val="007D181B"/>
    <w:rsid w:val="007F1E3F"/>
    <w:rsid w:val="007F3A2E"/>
    <w:rsid w:val="007F45EC"/>
    <w:rsid w:val="008E422A"/>
    <w:rsid w:val="00906EFA"/>
    <w:rsid w:val="009167E8"/>
    <w:rsid w:val="00926FBF"/>
    <w:rsid w:val="00931A14"/>
    <w:rsid w:val="00932736"/>
    <w:rsid w:val="00961480"/>
    <w:rsid w:val="00976EBB"/>
    <w:rsid w:val="00984E7E"/>
    <w:rsid w:val="009A3238"/>
    <w:rsid w:val="009B7C97"/>
    <w:rsid w:val="00A274DC"/>
    <w:rsid w:val="00A56021"/>
    <w:rsid w:val="00A63796"/>
    <w:rsid w:val="00A715B6"/>
    <w:rsid w:val="00A7291F"/>
    <w:rsid w:val="00AA12B0"/>
    <w:rsid w:val="00AC777A"/>
    <w:rsid w:val="00B06DE1"/>
    <w:rsid w:val="00B104B0"/>
    <w:rsid w:val="00B10C93"/>
    <w:rsid w:val="00B537B3"/>
    <w:rsid w:val="00B71485"/>
    <w:rsid w:val="00BA39A9"/>
    <w:rsid w:val="00BB5CDE"/>
    <w:rsid w:val="00C044C1"/>
    <w:rsid w:val="00C337E6"/>
    <w:rsid w:val="00C5048C"/>
    <w:rsid w:val="00C51A29"/>
    <w:rsid w:val="00CA5BFE"/>
    <w:rsid w:val="00CF0045"/>
    <w:rsid w:val="00CF4A62"/>
    <w:rsid w:val="00D87087"/>
    <w:rsid w:val="00DC7E54"/>
    <w:rsid w:val="00E06BDC"/>
    <w:rsid w:val="00E07473"/>
    <w:rsid w:val="00E27E3F"/>
    <w:rsid w:val="00E466FF"/>
    <w:rsid w:val="00F01B74"/>
    <w:rsid w:val="00F02DE9"/>
    <w:rsid w:val="00F3348A"/>
    <w:rsid w:val="00F8161E"/>
    <w:rsid w:val="00F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F29B"/>
  <w15:chartTrackingRefBased/>
  <w15:docId w15:val="{87D4DA98-31AB-4261-9B75-7EBA94A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2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239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AA12B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63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796"/>
  </w:style>
  <w:style w:type="paragraph" w:styleId="a8">
    <w:name w:val="footer"/>
    <w:basedOn w:val="a"/>
    <w:link w:val="a9"/>
    <w:uiPriority w:val="99"/>
    <w:unhideWhenUsed/>
    <w:rsid w:val="00A63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796"/>
  </w:style>
  <w:style w:type="character" w:styleId="aa">
    <w:name w:val="FollowedHyperlink"/>
    <w:basedOn w:val="a0"/>
    <w:uiPriority w:val="99"/>
    <w:semiHidden/>
    <w:unhideWhenUsed/>
    <w:rsid w:val="0034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x.edu/international-special-programs/remote-intensive-english-communication-pr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dx.edu/international-special-programs/remote-english-through-sustainability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kusai.ryugaku@ynu.ac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r/wt1dCPWJ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dx.edu/international-special-programs/remote-field-study-america-plus-progra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Mika</dc:creator>
  <cp:keywords/>
  <dc:description/>
  <cp:lastModifiedBy>Mayumi Waki</cp:lastModifiedBy>
  <cp:revision>31</cp:revision>
  <cp:lastPrinted>2022-05-09T03:16:00Z</cp:lastPrinted>
  <dcterms:created xsi:type="dcterms:W3CDTF">2021-12-24T03:43:00Z</dcterms:created>
  <dcterms:modified xsi:type="dcterms:W3CDTF">2022-06-02T01:13:00Z</dcterms:modified>
</cp:coreProperties>
</file>